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3E17EF" w:rsidP="008A7ABE">
      <w:pPr>
        <w:ind w:left="180" w:right="180" w:hanging="180"/>
        <w:rPr>
          <w:rFonts w:ascii="Calibri" w:hAnsi="Calibri"/>
          <w:b/>
          <w:color w:val="FF0000"/>
        </w:rPr>
      </w:pPr>
      <w:r w:rsidRPr="003E17E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310D79" w:rsidRPr="00533613">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3E17EF"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93544F" w:rsidRPr="006B733C" w:rsidRDefault="0093544F"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9036C3" w:rsidP="00BA282E">
      <w:pPr>
        <w:ind w:left="2160"/>
        <w:rPr>
          <w:rFonts w:ascii="Book Antiqua" w:hAnsi="Book Antiqua"/>
          <w:b/>
          <w:sz w:val="22"/>
          <w:szCs w:val="22"/>
        </w:rPr>
      </w:pPr>
      <w:r>
        <w:rPr>
          <w:rFonts w:ascii="Book Antiqua" w:hAnsi="Book Antiqua"/>
          <w:b/>
          <w:sz w:val="22"/>
          <w:szCs w:val="22"/>
        </w:rPr>
        <w:t>3</w:t>
      </w:r>
      <w:r w:rsidRPr="009036C3">
        <w:rPr>
          <w:rFonts w:ascii="Book Antiqua" w:hAnsi="Book Antiqua"/>
          <w:b/>
          <w:sz w:val="22"/>
          <w:szCs w:val="22"/>
          <w:vertAlign w:val="superscript"/>
        </w:rPr>
        <w:t>rd</w:t>
      </w:r>
      <w:r>
        <w:rPr>
          <w:rFonts w:ascii="Book Antiqua" w:hAnsi="Book Antiqua"/>
          <w:b/>
          <w:sz w:val="22"/>
          <w:szCs w:val="22"/>
        </w:rPr>
        <w:t xml:space="preserve"> December</w:t>
      </w:r>
      <w:r w:rsidR="001410D9" w:rsidRPr="00E32EB9">
        <w:rPr>
          <w:rFonts w:ascii="Book Antiqua" w:hAnsi="Book Antiqua"/>
          <w:b/>
          <w:sz w:val="22"/>
          <w:szCs w:val="22"/>
        </w:rPr>
        <w:t xml:space="preserve"> 2010</w:t>
      </w:r>
      <w:r>
        <w:rPr>
          <w:rFonts w:ascii="Book Antiqua" w:hAnsi="Book Antiqua"/>
          <w:b/>
          <w:sz w:val="22"/>
          <w:szCs w:val="22"/>
        </w:rPr>
        <w:t xml:space="preserve"> – Term 4 – Week 8</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3E17EF" w:rsidP="00BA282E">
      <w:pPr>
        <w:ind w:left="2160"/>
        <w:rPr>
          <w:rFonts w:ascii="Book Antiqua" w:hAnsi="Book Antiqua"/>
          <w:b/>
          <w:sz w:val="20"/>
          <w:szCs w:val="20"/>
        </w:rPr>
      </w:pPr>
      <w:r w:rsidRPr="003E17EF">
        <w:rPr>
          <w:b/>
          <w:noProof/>
        </w:rPr>
        <w:pict>
          <v:shape id="_x0000_s1030" type="#_x0000_t202" style="position:absolute;left:0;text-align:left;margin-left:-3.2pt;margin-top:7.25pt;width:520pt;height:68.25pt;z-index:251663360" fillcolor="#eeece1 [3214]">
            <v:textbox>
              <w:txbxContent>
                <w:p w:rsidR="0093544F" w:rsidRPr="00B330A9" w:rsidRDefault="0093544F">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93544F" w:rsidRPr="00B330A9" w:rsidRDefault="0093544F">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93544F" w:rsidRPr="00B330A9" w:rsidRDefault="0093544F">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93544F" w:rsidRPr="00B330A9" w:rsidRDefault="0093544F">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93544F" w:rsidRPr="00726760" w:rsidRDefault="0093544F">
                  <w:pPr>
                    <w:rPr>
                      <w:rFonts w:ascii="Book Antiqua" w:hAnsi="Book Antiqua" w:cs="Arial"/>
                      <w:b/>
                      <w:sz w:val="20"/>
                      <w:szCs w:val="20"/>
                      <w:lang w:val="fr-FR"/>
                    </w:rPr>
                  </w:pPr>
                  <w:r w:rsidRPr="00726760">
                    <w:rPr>
                      <w:rFonts w:ascii="Book Antiqua" w:hAnsi="Book Antiqua" w:cs="Arial"/>
                      <w:b/>
                      <w:sz w:val="20"/>
                      <w:szCs w:val="20"/>
                      <w:lang w:val="fr-FR"/>
                    </w:rPr>
                    <w:t xml:space="preserve">Email: </w:t>
                  </w:r>
                  <w:hyperlink r:id="rId10" w:history="1">
                    <w:r w:rsidRPr="00726760">
                      <w:rPr>
                        <w:rStyle w:val="Hyperlink"/>
                        <w:rFonts w:ascii="Book Antiqua" w:hAnsi="Book Antiqua" w:cs="Arial"/>
                        <w:b/>
                        <w:sz w:val="20"/>
                        <w:szCs w:val="20"/>
                        <w:lang w:val="fr-FR"/>
                      </w:rPr>
                      <w:t>office@waikari.school.nz</w:t>
                    </w:r>
                  </w:hyperlink>
                  <w:r w:rsidRPr="00726760">
                    <w:rPr>
                      <w:rFonts w:ascii="Book Antiqua" w:hAnsi="Book Antiqua" w:cs="Arial"/>
                      <w:b/>
                      <w:sz w:val="20"/>
                      <w:szCs w:val="20"/>
                      <w:lang w:val="fr-FR"/>
                    </w:rPr>
                    <w:t xml:space="preserve"> </w:t>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t>Ph: 03 3144949</w:t>
                  </w:r>
                </w:p>
                <w:p w:rsidR="0093544F" w:rsidRPr="00726760" w:rsidRDefault="0093544F">
                  <w:pPr>
                    <w:rPr>
                      <w:lang w:val="fr-FR"/>
                    </w:rPr>
                  </w:pPr>
                </w:p>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5D4D97" w:rsidRPr="007B5FC2" w:rsidRDefault="00B7242E" w:rsidP="007B5FC2">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F178B7" w:rsidRPr="00534274" w:rsidRDefault="00F178B7" w:rsidP="00F178B7">
      <w:pPr>
        <w:rPr>
          <w:rFonts w:asciiTheme="majorHAnsi" w:hAnsiTheme="majorHAnsi"/>
          <w:sz w:val="20"/>
          <w:szCs w:val="20"/>
        </w:rPr>
      </w:pPr>
      <w:r w:rsidRPr="00534274">
        <w:rPr>
          <w:rFonts w:asciiTheme="majorHAnsi" w:hAnsiTheme="majorHAnsi"/>
          <w:sz w:val="20"/>
          <w:szCs w:val="20"/>
        </w:rPr>
        <w:t>Tena koutou, nga mihi ki a koutou,</w:t>
      </w:r>
    </w:p>
    <w:p w:rsidR="006809A2" w:rsidRDefault="006809A2" w:rsidP="007B6626">
      <w:pPr>
        <w:rPr>
          <w:rFonts w:asciiTheme="majorHAnsi" w:hAnsiTheme="majorHAnsi"/>
          <w:sz w:val="20"/>
          <w:szCs w:val="20"/>
        </w:rPr>
      </w:pPr>
    </w:p>
    <w:p w:rsidR="006809A2" w:rsidRPr="006A0CB1" w:rsidRDefault="006809A2" w:rsidP="007B6626">
      <w:pPr>
        <w:rPr>
          <w:rFonts w:asciiTheme="majorHAnsi" w:hAnsiTheme="majorHAnsi"/>
          <w:b/>
          <w:sz w:val="20"/>
          <w:szCs w:val="20"/>
        </w:rPr>
      </w:pPr>
      <w:r w:rsidRPr="006A0CB1">
        <w:rPr>
          <w:rFonts w:asciiTheme="majorHAnsi" w:hAnsiTheme="majorHAnsi"/>
          <w:b/>
          <w:sz w:val="20"/>
          <w:szCs w:val="20"/>
        </w:rPr>
        <w:t>National Standards Information Meeting December 1</w:t>
      </w:r>
      <w:r w:rsidRPr="006A0CB1">
        <w:rPr>
          <w:rFonts w:asciiTheme="majorHAnsi" w:hAnsiTheme="majorHAnsi"/>
          <w:b/>
          <w:sz w:val="20"/>
          <w:szCs w:val="20"/>
          <w:vertAlign w:val="superscript"/>
        </w:rPr>
        <w:t>st</w:t>
      </w:r>
    </w:p>
    <w:p w:rsidR="006809A2" w:rsidRDefault="006809A2" w:rsidP="007B6626">
      <w:pPr>
        <w:rPr>
          <w:rFonts w:asciiTheme="majorHAnsi" w:hAnsiTheme="majorHAnsi"/>
          <w:sz w:val="20"/>
          <w:szCs w:val="20"/>
        </w:rPr>
      </w:pPr>
      <w:r>
        <w:rPr>
          <w:rFonts w:asciiTheme="majorHAnsi" w:hAnsiTheme="majorHAnsi"/>
          <w:sz w:val="20"/>
          <w:szCs w:val="20"/>
        </w:rPr>
        <w:t>What a fantastic turnout at our information evening last Wednesday night. A lot of information was shared and I hope that you are a lot more aware of the issues surrounding the implementation of National Standards.</w:t>
      </w:r>
    </w:p>
    <w:p w:rsidR="006809A2" w:rsidRDefault="006809A2" w:rsidP="007B6626">
      <w:pPr>
        <w:rPr>
          <w:rFonts w:asciiTheme="majorHAnsi" w:hAnsiTheme="majorHAnsi"/>
          <w:sz w:val="20"/>
          <w:szCs w:val="20"/>
        </w:rPr>
      </w:pPr>
    </w:p>
    <w:p w:rsidR="006809A2" w:rsidRPr="006A0CB1" w:rsidRDefault="006809A2" w:rsidP="007B6626">
      <w:pPr>
        <w:rPr>
          <w:rFonts w:asciiTheme="majorHAnsi" w:hAnsiTheme="majorHAnsi"/>
          <w:b/>
          <w:sz w:val="20"/>
          <w:szCs w:val="20"/>
        </w:rPr>
      </w:pPr>
      <w:r w:rsidRPr="006A0CB1">
        <w:rPr>
          <w:rFonts w:asciiTheme="majorHAnsi" w:hAnsiTheme="majorHAnsi"/>
          <w:b/>
          <w:sz w:val="20"/>
          <w:szCs w:val="20"/>
        </w:rPr>
        <w:t>Report Writing</w:t>
      </w:r>
    </w:p>
    <w:p w:rsidR="006809A2" w:rsidRDefault="006809A2" w:rsidP="007B6626">
      <w:pPr>
        <w:rPr>
          <w:rFonts w:asciiTheme="majorHAnsi" w:hAnsiTheme="majorHAnsi"/>
          <w:sz w:val="20"/>
          <w:szCs w:val="20"/>
        </w:rPr>
      </w:pPr>
      <w:proofErr w:type="gramStart"/>
      <w:r>
        <w:rPr>
          <w:rFonts w:asciiTheme="majorHAnsi" w:hAnsiTheme="majorHAnsi"/>
          <w:sz w:val="20"/>
          <w:szCs w:val="20"/>
        </w:rPr>
        <w:t>Staff are</w:t>
      </w:r>
      <w:proofErr w:type="gramEnd"/>
      <w:r>
        <w:rPr>
          <w:rFonts w:asciiTheme="majorHAnsi" w:hAnsiTheme="majorHAnsi"/>
          <w:sz w:val="20"/>
          <w:szCs w:val="20"/>
        </w:rPr>
        <w:t xml:space="preserve"> currently in the process of completing their student reports which will be sent home early next week. Please take time to celebrate your child’s success and progress.</w:t>
      </w:r>
    </w:p>
    <w:p w:rsidR="006809A2" w:rsidRDefault="006809A2" w:rsidP="007B6626">
      <w:pPr>
        <w:rPr>
          <w:rFonts w:asciiTheme="majorHAnsi" w:hAnsiTheme="majorHAnsi"/>
          <w:sz w:val="20"/>
          <w:szCs w:val="20"/>
        </w:rPr>
      </w:pPr>
    </w:p>
    <w:p w:rsidR="006809A2" w:rsidRPr="006A0CB1" w:rsidRDefault="006809A2" w:rsidP="007B6626">
      <w:pPr>
        <w:rPr>
          <w:rFonts w:asciiTheme="majorHAnsi" w:hAnsiTheme="majorHAnsi"/>
          <w:b/>
          <w:sz w:val="20"/>
          <w:szCs w:val="20"/>
        </w:rPr>
      </w:pPr>
      <w:r w:rsidRPr="006A0CB1">
        <w:rPr>
          <w:rFonts w:asciiTheme="majorHAnsi" w:hAnsiTheme="majorHAnsi"/>
          <w:b/>
          <w:sz w:val="20"/>
          <w:szCs w:val="20"/>
        </w:rPr>
        <w:t>Swimming</w:t>
      </w:r>
    </w:p>
    <w:p w:rsidR="006809A2" w:rsidRDefault="006809A2" w:rsidP="007B6626">
      <w:pPr>
        <w:rPr>
          <w:rFonts w:asciiTheme="majorHAnsi" w:hAnsiTheme="majorHAnsi"/>
          <w:sz w:val="20"/>
          <w:szCs w:val="20"/>
        </w:rPr>
      </w:pPr>
      <w:r>
        <w:rPr>
          <w:rFonts w:asciiTheme="majorHAnsi" w:hAnsiTheme="majorHAnsi"/>
          <w:sz w:val="20"/>
          <w:szCs w:val="20"/>
        </w:rPr>
        <w:t xml:space="preserve">Both classes are actively involved in swimming at school now. Can you please ensure that your child brings their togs </w:t>
      </w:r>
      <w:proofErr w:type="gramStart"/>
      <w:r>
        <w:rPr>
          <w:rFonts w:asciiTheme="majorHAnsi" w:hAnsiTheme="majorHAnsi"/>
          <w:sz w:val="20"/>
          <w:szCs w:val="20"/>
        </w:rPr>
        <w:t>daily.</w:t>
      </w:r>
      <w:proofErr w:type="gramEnd"/>
    </w:p>
    <w:p w:rsidR="006809A2" w:rsidRDefault="006809A2" w:rsidP="007B6626">
      <w:pPr>
        <w:rPr>
          <w:rFonts w:asciiTheme="majorHAnsi" w:hAnsiTheme="majorHAnsi"/>
          <w:sz w:val="20"/>
          <w:szCs w:val="20"/>
        </w:rPr>
      </w:pPr>
    </w:p>
    <w:p w:rsidR="006809A2" w:rsidRPr="00B22B91" w:rsidRDefault="006809A2" w:rsidP="007B6626">
      <w:pPr>
        <w:rPr>
          <w:rFonts w:asciiTheme="majorHAnsi" w:hAnsiTheme="majorHAnsi"/>
          <w:b/>
          <w:sz w:val="20"/>
          <w:szCs w:val="20"/>
        </w:rPr>
      </w:pPr>
      <w:r w:rsidRPr="00B22B91">
        <w:rPr>
          <w:rFonts w:asciiTheme="majorHAnsi" w:hAnsiTheme="majorHAnsi"/>
          <w:b/>
          <w:sz w:val="20"/>
          <w:szCs w:val="20"/>
        </w:rPr>
        <w:t>Waikari Hospital Visit</w:t>
      </w:r>
    </w:p>
    <w:p w:rsidR="006809A2" w:rsidRDefault="006809A2" w:rsidP="007B6626">
      <w:pPr>
        <w:rPr>
          <w:rFonts w:asciiTheme="majorHAnsi" w:hAnsiTheme="majorHAnsi"/>
          <w:sz w:val="20"/>
          <w:szCs w:val="20"/>
        </w:rPr>
      </w:pPr>
      <w:r>
        <w:rPr>
          <w:rFonts w:asciiTheme="majorHAnsi" w:hAnsiTheme="majorHAnsi"/>
          <w:sz w:val="20"/>
          <w:szCs w:val="20"/>
        </w:rPr>
        <w:t xml:space="preserve">Next week, we look forward to visiting Waikari Hospital </w:t>
      </w:r>
      <w:r w:rsidR="006A0CB1">
        <w:rPr>
          <w:rFonts w:asciiTheme="majorHAnsi" w:hAnsiTheme="majorHAnsi"/>
          <w:sz w:val="20"/>
          <w:szCs w:val="20"/>
        </w:rPr>
        <w:t>on Wednesday 8</w:t>
      </w:r>
      <w:r w:rsidR="006A0CB1" w:rsidRPr="006A0CB1">
        <w:rPr>
          <w:rFonts w:asciiTheme="majorHAnsi" w:hAnsiTheme="majorHAnsi"/>
          <w:sz w:val="20"/>
          <w:szCs w:val="20"/>
          <w:vertAlign w:val="superscript"/>
        </w:rPr>
        <w:t>th</w:t>
      </w:r>
      <w:r w:rsidR="006A0CB1">
        <w:rPr>
          <w:rFonts w:asciiTheme="majorHAnsi" w:hAnsiTheme="majorHAnsi"/>
          <w:sz w:val="20"/>
          <w:szCs w:val="20"/>
        </w:rPr>
        <w:t xml:space="preserve"> December at 2.00pm to share songs and dance.</w:t>
      </w:r>
    </w:p>
    <w:p w:rsidR="006A0CB1" w:rsidRDefault="006A0CB1" w:rsidP="007B6626">
      <w:pPr>
        <w:rPr>
          <w:rFonts w:asciiTheme="majorHAnsi" w:hAnsiTheme="majorHAnsi"/>
          <w:sz w:val="20"/>
          <w:szCs w:val="20"/>
        </w:rPr>
      </w:pPr>
    </w:p>
    <w:p w:rsidR="006A0CB1" w:rsidRPr="006A0CB1" w:rsidRDefault="006A0CB1" w:rsidP="007B6626">
      <w:pPr>
        <w:rPr>
          <w:rFonts w:asciiTheme="majorHAnsi" w:hAnsiTheme="majorHAnsi"/>
          <w:b/>
          <w:sz w:val="20"/>
          <w:szCs w:val="20"/>
        </w:rPr>
      </w:pPr>
      <w:r w:rsidRPr="006A0CB1">
        <w:rPr>
          <w:rFonts w:asciiTheme="majorHAnsi" w:hAnsiTheme="majorHAnsi"/>
          <w:b/>
          <w:sz w:val="20"/>
          <w:szCs w:val="20"/>
        </w:rPr>
        <w:t>Working Bee</w:t>
      </w:r>
    </w:p>
    <w:p w:rsidR="00B22B91" w:rsidRDefault="006A0CB1" w:rsidP="007B6626">
      <w:pPr>
        <w:rPr>
          <w:rFonts w:asciiTheme="majorHAnsi" w:hAnsiTheme="majorHAnsi"/>
          <w:sz w:val="20"/>
          <w:szCs w:val="20"/>
        </w:rPr>
      </w:pPr>
      <w:r>
        <w:rPr>
          <w:rFonts w:asciiTheme="majorHAnsi" w:hAnsiTheme="majorHAnsi"/>
          <w:sz w:val="20"/>
          <w:szCs w:val="20"/>
        </w:rPr>
        <w:t>Last weeks working bee was a huge success and I would like to thank again everybody who contributed their time and</w:t>
      </w:r>
    </w:p>
    <w:p w:rsidR="006A0CB1" w:rsidRDefault="006A0CB1" w:rsidP="007B6626">
      <w:pPr>
        <w:rPr>
          <w:rFonts w:asciiTheme="majorHAnsi" w:hAnsiTheme="majorHAnsi"/>
          <w:sz w:val="20"/>
          <w:szCs w:val="20"/>
        </w:rPr>
      </w:pPr>
      <w:r>
        <w:rPr>
          <w:rFonts w:asciiTheme="majorHAnsi" w:hAnsiTheme="majorHAnsi"/>
          <w:sz w:val="20"/>
          <w:szCs w:val="20"/>
        </w:rPr>
        <w:t xml:space="preserve"> </w:t>
      </w:r>
      <w:proofErr w:type="gramStart"/>
      <w:r>
        <w:rPr>
          <w:rFonts w:asciiTheme="majorHAnsi" w:hAnsiTheme="majorHAnsi"/>
          <w:sz w:val="20"/>
          <w:szCs w:val="20"/>
        </w:rPr>
        <w:t>energy</w:t>
      </w:r>
      <w:proofErr w:type="gramEnd"/>
      <w:r>
        <w:rPr>
          <w:rFonts w:asciiTheme="majorHAnsi" w:hAnsiTheme="majorHAnsi"/>
          <w:sz w:val="20"/>
          <w:szCs w:val="20"/>
        </w:rPr>
        <w:t>. Our school looks so much better for your efforts.</w:t>
      </w:r>
    </w:p>
    <w:p w:rsidR="006A0CB1" w:rsidRPr="006809A2" w:rsidRDefault="006A0CB1" w:rsidP="007B6626">
      <w:pPr>
        <w:rPr>
          <w:rFonts w:asciiTheme="majorHAnsi" w:hAnsiTheme="majorHAnsi"/>
          <w:sz w:val="20"/>
          <w:szCs w:val="20"/>
        </w:rPr>
      </w:pPr>
    </w:p>
    <w:p w:rsidR="004B3E58" w:rsidRPr="00534274" w:rsidRDefault="004B3E58" w:rsidP="007B6626">
      <w:pPr>
        <w:rPr>
          <w:rFonts w:asciiTheme="majorHAnsi" w:hAnsiTheme="majorHAnsi"/>
          <w:i/>
          <w:sz w:val="20"/>
          <w:szCs w:val="20"/>
        </w:rPr>
      </w:pPr>
    </w:p>
    <w:p w:rsidR="007B6626" w:rsidRPr="00534274" w:rsidRDefault="007B6626" w:rsidP="007B6626">
      <w:pPr>
        <w:rPr>
          <w:rFonts w:asciiTheme="majorHAnsi" w:hAnsiTheme="majorHAnsi"/>
          <w:sz w:val="20"/>
          <w:szCs w:val="20"/>
        </w:rPr>
      </w:pPr>
      <w:r w:rsidRPr="00534274">
        <w:rPr>
          <w:rFonts w:asciiTheme="majorHAnsi" w:hAnsiTheme="majorHAnsi"/>
          <w:sz w:val="20"/>
          <w:szCs w:val="20"/>
        </w:rPr>
        <w:t xml:space="preserve">Have a </w:t>
      </w:r>
      <w:r w:rsidR="006A0CB1">
        <w:rPr>
          <w:rFonts w:asciiTheme="majorHAnsi" w:hAnsiTheme="majorHAnsi"/>
          <w:sz w:val="20"/>
          <w:szCs w:val="20"/>
        </w:rPr>
        <w:t>lovely weekend!</w:t>
      </w:r>
    </w:p>
    <w:p w:rsidR="007B6626" w:rsidRPr="00534274" w:rsidRDefault="007B6626" w:rsidP="007B6626">
      <w:pPr>
        <w:rPr>
          <w:rFonts w:asciiTheme="majorHAnsi" w:hAnsiTheme="majorHAnsi"/>
          <w:sz w:val="20"/>
          <w:szCs w:val="20"/>
        </w:rPr>
      </w:pPr>
      <w:r w:rsidRPr="00534274">
        <w:rPr>
          <w:rFonts w:asciiTheme="majorHAnsi" w:hAnsiTheme="majorHAnsi"/>
          <w:sz w:val="20"/>
          <w:szCs w:val="20"/>
        </w:rPr>
        <w:t>Andrew Kemp</w:t>
      </w:r>
    </w:p>
    <w:p w:rsidR="002F5AC2" w:rsidRPr="00534274" w:rsidRDefault="007B6626" w:rsidP="00F670A2">
      <w:pPr>
        <w:rPr>
          <w:rFonts w:asciiTheme="majorHAnsi" w:hAnsiTheme="majorHAnsi"/>
          <w:sz w:val="20"/>
          <w:szCs w:val="20"/>
        </w:rPr>
      </w:pPr>
      <w:r w:rsidRPr="00534274">
        <w:rPr>
          <w:rFonts w:asciiTheme="majorHAnsi" w:hAnsiTheme="majorHAnsi"/>
          <w:sz w:val="20"/>
          <w:szCs w:val="20"/>
        </w:rPr>
        <w:t>Principal</w:t>
      </w:r>
    </w:p>
    <w:p w:rsidR="00284DAE" w:rsidRPr="00826E49" w:rsidRDefault="007B5FC2" w:rsidP="00F670A2">
      <w:pPr>
        <w:rPr>
          <w:rFonts w:ascii="Book Antiqua" w:hAnsi="Book Antiqua"/>
          <w:sz w:val="20"/>
          <w:szCs w:val="20"/>
        </w:rPr>
      </w:pPr>
      <w:r>
        <w:rPr>
          <w:rFonts w:ascii="Book Antiqua" w:hAnsi="Book Antiqua"/>
          <w:noProof/>
          <w:sz w:val="20"/>
          <w:szCs w:val="20"/>
        </w:rPr>
        <w:pict>
          <v:shapetype id="_x0000_t32" coordsize="21600,21600" o:spt="32" o:oned="t" path="m,l21600,21600e" filled="f">
            <v:path arrowok="t" fillok="f" o:connecttype="none"/>
            <o:lock v:ext="edit" shapetype="t"/>
          </v:shapetype>
          <v:shape id="_x0000_s1123" type="#_x0000_t32" style="position:absolute;margin-left:77.05pt;margin-top:1.35pt;width:390.75pt;height:.75pt;flip:y;z-index:251809792" o:connectortype="straight">
            <v:stroke startarrow="diamond" endarrow="diamond"/>
          </v:shape>
        </w:pict>
      </w:r>
    </w:p>
    <w:p w:rsidR="002F5AC2" w:rsidRDefault="00D44A10" w:rsidP="009036C3">
      <w:pPr>
        <w:rPr>
          <w:rFonts w:asciiTheme="majorHAnsi" w:hAnsiTheme="majorHAnsi"/>
          <w:sz w:val="20"/>
          <w:szCs w:val="20"/>
        </w:rPr>
      </w:pPr>
      <w:r w:rsidRPr="005400FB">
        <w:rPr>
          <w:rFonts w:asciiTheme="majorHAnsi" w:hAnsiTheme="majorHAnsi"/>
          <w:b/>
          <w:sz w:val="20"/>
          <w:szCs w:val="20"/>
        </w:rPr>
        <w:t>REMINDER</w:t>
      </w:r>
      <w:r>
        <w:rPr>
          <w:rFonts w:asciiTheme="majorHAnsi" w:hAnsiTheme="majorHAnsi"/>
          <w:sz w:val="20"/>
          <w:szCs w:val="20"/>
        </w:rPr>
        <w:t xml:space="preserve">: The Waikari School FAST (fundraising team) AGM </w:t>
      </w:r>
      <w:r w:rsidR="00171D59">
        <w:rPr>
          <w:rFonts w:asciiTheme="majorHAnsi" w:hAnsiTheme="majorHAnsi"/>
          <w:sz w:val="20"/>
          <w:szCs w:val="20"/>
        </w:rPr>
        <w:t xml:space="preserve">- </w:t>
      </w:r>
      <w:r>
        <w:rPr>
          <w:rFonts w:asciiTheme="majorHAnsi" w:hAnsiTheme="majorHAnsi"/>
          <w:sz w:val="20"/>
          <w:szCs w:val="20"/>
        </w:rPr>
        <w:t xml:space="preserve">7.30pm </w:t>
      </w:r>
      <w:r w:rsidR="00171D59">
        <w:rPr>
          <w:rFonts w:asciiTheme="majorHAnsi" w:hAnsiTheme="majorHAnsi"/>
          <w:sz w:val="20"/>
          <w:szCs w:val="20"/>
        </w:rPr>
        <w:t xml:space="preserve">– Wednesday </w:t>
      </w:r>
      <w:r w:rsidR="007B5FC2">
        <w:rPr>
          <w:rFonts w:asciiTheme="majorHAnsi" w:hAnsiTheme="majorHAnsi"/>
          <w:sz w:val="20"/>
          <w:szCs w:val="20"/>
        </w:rPr>
        <w:t>8</w:t>
      </w:r>
      <w:r w:rsidR="007B5FC2" w:rsidRPr="007B5FC2">
        <w:rPr>
          <w:rFonts w:asciiTheme="majorHAnsi" w:hAnsiTheme="majorHAnsi"/>
          <w:sz w:val="20"/>
          <w:szCs w:val="20"/>
          <w:vertAlign w:val="superscript"/>
        </w:rPr>
        <w:t>th</w:t>
      </w:r>
      <w:r w:rsidR="007B5FC2">
        <w:rPr>
          <w:rFonts w:asciiTheme="majorHAnsi" w:hAnsiTheme="majorHAnsi"/>
          <w:sz w:val="20"/>
          <w:szCs w:val="20"/>
        </w:rPr>
        <w:t xml:space="preserve"> December at the Star &amp; Garter Hotel dining room. Everyone is welcome.</w:t>
      </w:r>
    </w:p>
    <w:p w:rsidR="007B5FC2" w:rsidRDefault="007B5FC2" w:rsidP="009036C3">
      <w:pPr>
        <w:rPr>
          <w:rFonts w:asciiTheme="majorHAnsi" w:hAnsiTheme="majorHAnsi"/>
          <w:sz w:val="20"/>
          <w:szCs w:val="20"/>
        </w:rPr>
      </w:pPr>
      <w:r>
        <w:rPr>
          <w:rFonts w:asciiTheme="majorHAnsi" w:hAnsiTheme="majorHAnsi"/>
          <w:sz w:val="20"/>
          <w:szCs w:val="20"/>
        </w:rPr>
        <w:t>Can all of the FAST Christmas raffle tickets please be returned (sold or unsold</w:t>
      </w:r>
      <w:r w:rsidR="005400FB">
        <w:rPr>
          <w:rFonts w:asciiTheme="majorHAnsi" w:hAnsiTheme="majorHAnsi"/>
          <w:sz w:val="20"/>
          <w:szCs w:val="20"/>
        </w:rPr>
        <w:t>) to the school office on Wednesday 8</w:t>
      </w:r>
      <w:r w:rsidR="005400FB" w:rsidRPr="005400FB">
        <w:rPr>
          <w:rFonts w:asciiTheme="majorHAnsi" w:hAnsiTheme="majorHAnsi"/>
          <w:sz w:val="20"/>
          <w:szCs w:val="20"/>
          <w:vertAlign w:val="superscript"/>
        </w:rPr>
        <w:t>th</w:t>
      </w:r>
      <w:r w:rsidR="005400FB">
        <w:rPr>
          <w:rFonts w:asciiTheme="majorHAnsi" w:hAnsiTheme="majorHAnsi"/>
          <w:sz w:val="20"/>
          <w:szCs w:val="20"/>
        </w:rPr>
        <w:t>. Or bring along to the AGM.</w:t>
      </w:r>
      <w:r w:rsidR="005400FB">
        <w:rPr>
          <w:rFonts w:asciiTheme="majorHAnsi" w:hAnsiTheme="majorHAnsi"/>
          <w:sz w:val="20"/>
          <w:szCs w:val="20"/>
        </w:rPr>
        <w:tab/>
      </w:r>
      <w:r w:rsidR="005400FB">
        <w:rPr>
          <w:rFonts w:asciiTheme="majorHAnsi" w:hAnsiTheme="majorHAnsi"/>
          <w:sz w:val="20"/>
          <w:szCs w:val="20"/>
        </w:rPr>
        <w:tab/>
      </w:r>
      <w:r w:rsidR="005400FB">
        <w:rPr>
          <w:rFonts w:asciiTheme="majorHAnsi" w:hAnsiTheme="majorHAnsi"/>
          <w:sz w:val="20"/>
          <w:szCs w:val="20"/>
        </w:rPr>
        <w:tab/>
      </w:r>
      <w:r w:rsidR="005400FB">
        <w:rPr>
          <w:rFonts w:asciiTheme="majorHAnsi" w:hAnsiTheme="majorHAnsi"/>
          <w:sz w:val="20"/>
          <w:szCs w:val="20"/>
        </w:rPr>
        <w:tab/>
      </w:r>
      <w:r w:rsidR="005400FB">
        <w:rPr>
          <w:rFonts w:asciiTheme="majorHAnsi" w:hAnsiTheme="majorHAnsi"/>
          <w:sz w:val="20"/>
          <w:szCs w:val="20"/>
        </w:rPr>
        <w:tab/>
        <w:t>Thanks Mel.</w:t>
      </w:r>
    </w:p>
    <w:p w:rsidR="005400FB" w:rsidRPr="00534274" w:rsidRDefault="005400FB" w:rsidP="009036C3">
      <w:pPr>
        <w:rPr>
          <w:rFonts w:asciiTheme="majorHAnsi" w:hAnsiTheme="majorHAnsi"/>
          <w:sz w:val="20"/>
          <w:szCs w:val="20"/>
        </w:rPr>
      </w:pPr>
    </w:p>
    <w:p w:rsidR="00004950" w:rsidRDefault="003E17EF" w:rsidP="00B52731">
      <w:pPr>
        <w:rPr>
          <w:rFonts w:asciiTheme="majorHAnsi" w:hAnsiTheme="majorHAnsi"/>
          <w:sz w:val="20"/>
          <w:szCs w:val="20"/>
        </w:rPr>
      </w:pPr>
      <w:r w:rsidRPr="003E17EF">
        <w:rPr>
          <w:rFonts w:ascii="Book Antiqua" w:hAnsi="Book Antiqua" w:cs="Tahoma"/>
          <w:noProof/>
          <w:sz w:val="22"/>
          <w:szCs w:val="22"/>
        </w:rPr>
        <w:pict>
          <v:shape id="_x0000_s1059" type="#_x0000_t202" style="position:absolute;margin-left:-7.5pt;margin-top:34.35pt;width:535.8pt;height:22.05pt;z-index:251700224" fillcolor="#ddd8c2 [2894]">
            <v:fill color2="fill lighten(51)" angle="-90" focusposition="1" focussize="" method="linear sigma" focus="100%" type="gradient"/>
            <v:textbox style="mso-next-textbox:#_x0000_s1059">
              <w:txbxContent>
                <w:p w:rsidR="0093544F" w:rsidRPr="003A33B4" w:rsidRDefault="0093544F" w:rsidP="00700B32">
                  <w:pPr>
                    <w:rPr>
                      <w:b/>
                      <w:sz w:val="22"/>
                      <w:szCs w:val="22"/>
                    </w:rPr>
                  </w:pPr>
                  <w:r>
                    <w:rPr>
                      <w:b/>
                      <w:sz w:val="22"/>
                      <w:szCs w:val="22"/>
                    </w:rPr>
                    <w:t>Events Coming Up</w:t>
                  </w:r>
                  <w:r w:rsidRPr="003A33B4">
                    <w:rPr>
                      <w:b/>
                      <w:sz w:val="22"/>
                      <w:szCs w:val="22"/>
                    </w:rPr>
                    <w:t>:</w:t>
                  </w:r>
                </w:p>
              </w:txbxContent>
            </v:textbox>
          </v:shape>
        </w:pict>
      </w:r>
      <w:r w:rsidR="00004950" w:rsidRPr="00534274">
        <w:rPr>
          <w:rFonts w:asciiTheme="majorHAnsi" w:hAnsiTheme="majorHAnsi"/>
          <w:b/>
          <w:sz w:val="20"/>
          <w:szCs w:val="20"/>
          <w:u w:val="single"/>
        </w:rPr>
        <w:t>Swimming Pool Keys:</w:t>
      </w:r>
      <w:r w:rsidR="00004950" w:rsidRPr="00534274">
        <w:rPr>
          <w:rFonts w:asciiTheme="majorHAnsi" w:hAnsiTheme="majorHAnsi"/>
          <w:sz w:val="20"/>
          <w:szCs w:val="20"/>
        </w:rPr>
        <w:t xml:space="preserve"> It is that time of year again for families to get their Waikari School pool key. Keys are $40 per</w:t>
      </w:r>
      <w:r w:rsidR="00A94B1E">
        <w:rPr>
          <w:rFonts w:asciiTheme="majorHAnsi" w:hAnsiTheme="majorHAnsi"/>
          <w:sz w:val="20"/>
          <w:szCs w:val="20"/>
        </w:rPr>
        <w:t xml:space="preserve"> (immediate) family/</w:t>
      </w:r>
      <w:r w:rsidR="00004950" w:rsidRPr="00534274">
        <w:rPr>
          <w:rFonts w:asciiTheme="majorHAnsi" w:hAnsiTheme="majorHAnsi"/>
          <w:sz w:val="20"/>
          <w:szCs w:val="20"/>
        </w:rPr>
        <w:t xml:space="preserve">household </w:t>
      </w:r>
      <w:r w:rsidR="005248ED">
        <w:rPr>
          <w:rFonts w:asciiTheme="majorHAnsi" w:hAnsiTheme="majorHAnsi"/>
          <w:sz w:val="20"/>
          <w:szCs w:val="20"/>
        </w:rPr>
        <w:t>– extra swimmers $2.00</w:t>
      </w:r>
      <w:r w:rsidR="00004950" w:rsidRPr="00534274">
        <w:rPr>
          <w:rFonts w:asciiTheme="majorHAnsi" w:hAnsiTheme="majorHAnsi"/>
          <w:sz w:val="20"/>
          <w:szCs w:val="20"/>
        </w:rPr>
        <w:t xml:space="preserve"> donation. (Visitors to the pool must be with </w:t>
      </w:r>
      <w:r w:rsidR="00A94B1E">
        <w:rPr>
          <w:rFonts w:asciiTheme="majorHAnsi" w:hAnsiTheme="majorHAnsi"/>
          <w:sz w:val="20"/>
          <w:szCs w:val="20"/>
        </w:rPr>
        <w:t>a</w:t>
      </w:r>
      <w:r w:rsidR="00004950" w:rsidRPr="00534274">
        <w:rPr>
          <w:rFonts w:asciiTheme="majorHAnsi" w:hAnsiTheme="majorHAnsi"/>
          <w:sz w:val="20"/>
          <w:szCs w:val="20"/>
        </w:rPr>
        <w:t xml:space="preserve"> keyholders). </w:t>
      </w:r>
      <w:r w:rsidR="00A94B1E">
        <w:rPr>
          <w:rFonts w:asciiTheme="majorHAnsi" w:hAnsiTheme="majorHAnsi"/>
          <w:sz w:val="20"/>
          <w:szCs w:val="20"/>
        </w:rPr>
        <w:t>For further enquiries please</w:t>
      </w:r>
      <w:r w:rsidR="00004950" w:rsidRPr="00534274">
        <w:rPr>
          <w:rFonts w:asciiTheme="majorHAnsi" w:hAnsiTheme="majorHAnsi"/>
          <w:sz w:val="20"/>
          <w:szCs w:val="20"/>
        </w:rPr>
        <w:t xml:space="preserve"> phone Michele – 3144 444.</w:t>
      </w:r>
    </w:p>
    <w:p w:rsidR="00E866DD" w:rsidRDefault="00E866DD" w:rsidP="00B52731">
      <w:pPr>
        <w:rPr>
          <w:rFonts w:asciiTheme="majorHAnsi" w:hAnsiTheme="majorHAnsi"/>
          <w:sz w:val="20"/>
          <w:szCs w:val="20"/>
        </w:rPr>
      </w:pPr>
    </w:p>
    <w:p w:rsidR="005400FB" w:rsidRDefault="005400FB" w:rsidP="00B52731">
      <w:pPr>
        <w:rPr>
          <w:rFonts w:asciiTheme="majorHAnsi" w:hAnsiTheme="majorHAnsi"/>
          <w:sz w:val="20"/>
          <w:szCs w:val="20"/>
        </w:rPr>
      </w:pPr>
    </w:p>
    <w:p w:rsidR="00310D79" w:rsidRPr="00BA303C" w:rsidRDefault="00310D79" w:rsidP="00B52731">
      <w:pPr>
        <w:rPr>
          <w:rFonts w:ascii="Book Antiqua" w:hAnsi="Book Antiqua"/>
          <w:b/>
          <w:sz w:val="22"/>
          <w:szCs w:val="22"/>
          <w:u w:val="single"/>
        </w:rPr>
      </w:pPr>
    </w:p>
    <w:p w:rsidR="00C94888" w:rsidRPr="00534274" w:rsidRDefault="00C94888" w:rsidP="00322D82">
      <w:pPr>
        <w:ind w:left="3119" w:hanging="3261"/>
        <w:rPr>
          <w:rFonts w:asciiTheme="majorHAnsi" w:hAnsiTheme="majorHAnsi" w:cs="Tahoma"/>
          <w:sz w:val="20"/>
          <w:szCs w:val="20"/>
        </w:rPr>
      </w:pPr>
      <w:r w:rsidRPr="00534274">
        <w:rPr>
          <w:rFonts w:asciiTheme="majorHAnsi" w:hAnsiTheme="majorHAnsi" w:cs="Tahoma"/>
          <w:sz w:val="20"/>
          <w:szCs w:val="20"/>
        </w:rPr>
        <w:t>Wednesday 8</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Singing at Waikari Hospital – 2.00pm</w:t>
      </w:r>
    </w:p>
    <w:p w:rsidR="00C94888" w:rsidRPr="00534274" w:rsidRDefault="00C94888" w:rsidP="00322D82">
      <w:pPr>
        <w:ind w:left="3119" w:hanging="3261"/>
        <w:rPr>
          <w:rFonts w:asciiTheme="majorHAnsi" w:hAnsiTheme="majorHAnsi" w:cs="Tahoma"/>
          <w:sz w:val="20"/>
          <w:szCs w:val="20"/>
        </w:rPr>
      </w:pPr>
      <w:r w:rsidRPr="00534274">
        <w:rPr>
          <w:rFonts w:asciiTheme="majorHAnsi" w:hAnsiTheme="majorHAnsi" w:cs="Tahoma"/>
          <w:sz w:val="20"/>
          <w:szCs w:val="20"/>
        </w:rPr>
        <w:t>Thursday 16</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Waikari School Prize Giving – Waikari Hall – 7.00pm</w:t>
      </w:r>
    </w:p>
    <w:p w:rsidR="005400FB" w:rsidRDefault="00C94888" w:rsidP="00423173">
      <w:pPr>
        <w:ind w:left="3119" w:hanging="3261"/>
        <w:rPr>
          <w:rFonts w:asciiTheme="majorHAnsi" w:hAnsiTheme="majorHAnsi" w:cs="Tahoma"/>
          <w:sz w:val="20"/>
          <w:szCs w:val="20"/>
        </w:rPr>
      </w:pPr>
      <w:r w:rsidRPr="00534274">
        <w:rPr>
          <w:rFonts w:asciiTheme="majorHAnsi" w:hAnsiTheme="majorHAnsi" w:cs="Tahoma"/>
          <w:sz w:val="20"/>
          <w:szCs w:val="20"/>
        </w:rPr>
        <w:t>Friday 17</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School finishes – 1.00pm</w:t>
      </w:r>
    </w:p>
    <w:p w:rsidR="0073622E" w:rsidRPr="00423173" w:rsidRDefault="00427012" w:rsidP="00423173">
      <w:pPr>
        <w:ind w:left="3119" w:hanging="3261"/>
        <w:rPr>
          <w:rFonts w:asciiTheme="majorHAnsi" w:hAnsiTheme="majorHAnsi" w:cs="Tahoma"/>
          <w:sz w:val="20"/>
          <w:szCs w:val="20"/>
        </w:rPr>
      </w:pPr>
      <w:r w:rsidRPr="00322D82">
        <w:rPr>
          <w:rFonts w:ascii="Book Antiqua" w:hAnsi="Book Antiqua" w:cs="Tahoma"/>
          <w:sz w:val="20"/>
          <w:szCs w:val="20"/>
        </w:rPr>
        <w:tab/>
      </w:r>
    </w:p>
    <w:p w:rsidR="00310D79" w:rsidRPr="00BA303C" w:rsidRDefault="003E17EF" w:rsidP="00B52731">
      <w:pPr>
        <w:rPr>
          <w:rFonts w:ascii="Book Antiqua" w:hAnsi="Book Antiqua"/>
          <w:sz w:val="22"/>
          <w:szCs w:val="22"/>
        </w:rPr>
      </w:pPr>
      <w:r w:rsidRPr="003E17EF">
        <w:rPr>
          <w:rFonts w:ascii="Book Antiqua" w:hAnsi="Book Antiqua"/>
          <w:b/>
          <w:noProof/>
          <w:sz w:val="22"/>
          <w:szCs w:val="22"/>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93544F" w:rsidRPr="003A33B4" w:rsidRDefault="0093544F" w:rsidP="00874106">
                  <w:pPr>
                    <w:rPr>
                      <w:b/>
                      <w:sz w:val="22"/>
                      <w:szCs w:val="22"/>
                    </w:rPr>
                  </w:pPr>
                  <w:r w:rsidRPr="003A33B4">
                    <w:rPr>
                      <w:b/>
                      <w:sz w:val="22"/>
                      <w:szCs w:val="22"/>
                    </w:rPr>
                    <w:t>Meetings:</w:t>
                  </w:r>
                </w:p>
              </w:txbxContent>
            </v:textbox>
          </v:shape>
        </w:pict>
      </w:r>
    </w:p>
    <w:p w:rsidR="009D6152" w:rsidRPr="00BA303C" w:rsidRDefault="003E17EF" w:rsidP="00B52731">
      <w:pPr>
        <w:ind w:right="180"/>
        <w:jc w:val="both"/>
        <w:rPr>
          <w:rFonts w:ascii="Book Antiqua" w:hAnsi="Book Antiqua"/>
          <w:b/>
          <w:sz w:val="22"/>
          <w:szCs w:val="22"/>
        </w:rPr>
      </w:pPr>
      <w:r w:rsidRPr="003E17EF">
        <w:rPr>
          <w:rFonts w:asciiTheme="majorHAnsi" w:hAnsiTheme="majorHAnsi"/>
          <w:b/>
          <w:noProof/>
          <w:sz w:val="20"/>
          <w:szCs w:val="20"/>
        </w:rPr>
        <w:pict>
          <v:shape id="_x0000_s1116" type="#_x0000_t202" style="position:absolute;left:0;text-align:left;margin-left:317.05pt;margin-top:12pt;width:192.75pt;height:80.25pt;z-index:251799552">
            <v:textbox>
              <w:txbxContent>
                <w:p w:rsidR="0093544F" w:rsidRDefault="0093544F" w:rsidP="00534274">
                  <w:pPr>
                    <w:jc w:val="center"/>
                    <w:rPr>
                      <w:rFonts w:asciiTheme="majorHAnsi" w:hAnsiTheme="majorHAnsi"/>
                      <w:b/>
                      <w:sz w:val="20"/>
                      <w:szCs w:val="20"/>
                    </w:rPr>
                  </w:pPr>
                  <w:r w:rsidRPr="00534274">
                    <w:rPr>
                      <w:rFonts w:asciiTheme="majorHAnsi" w:hAnsiTheme="majorHAnsi"/>
                      <w:b/>
                      <w:sz w:val="20"/>
                      <w:szCs w:val="20"/>
                    </w:rPr>
                    <w:t>Garden Club:</w:t>
                  </w:r>
                </w:p>
                <w:p w:rsidR="0093544F" w:rsidRPr="00534274" w:rsidRDefault="0093544F" w:rsidP="00534274">
                  <w:pPr>
                    <w:jc w:val="center"/>
                    <w:rPr>
                      <w:rFonts w:asciiTheme="majorHAnsi" w:hAnsiTheme="majorHAnsi"/>
                      <w:b/>
                      <w:sz w:val="20"/>
                      <w:szCs w:val="20"/>
                    </w:rPr>
                  </w:pPr>
                  <w:r>
                    <w:rPr>
                      <w:rFonts w:asciiTheme="majorHAnsi" w:hAnsiTheme="majorHAnsi"/>
                      <w:b/>
                      <w:sz w:val="20"/>
                      <w:szCs w:val="20"/>
                    </w:rPr>
                    <w:t>Monday 6</w:t>
                  </w:r>
                  <w:r w:rsidRPr="00534274">
                    <w:rPr>
                      <w:rFonts w:asciiTheme="majorHAnsi" w:hAnsiTheme="majorHAnsi"/>
                      <w:b/>
                      <w:sz w:val="20"/>
                      <w:szCs w:val="20"/>
                      <w:vertAlign w:val="superscript"/>
                    </w:rPr>
                    <w:t>th</w:t>
                  </w:r>
                  <w:r>
                    <w:rPr>
                      <w:rFonts w:asciiTheme="majorHAnsi" w:hAnsiTheme="majorHAnsi"/>
                      <w:b/>
                      <w:sz w:val="20"/>
                      <w:szCs w:val="20"/>
                    </w:rPr>
                    <w:t xml:space="preserve"> December – 11am</w:t>
                  </w:r>
                </w:p>
                <w:p w:rsidR="0093544F" w:rsidRDefault="0093544F" w:rsidP="00534274">
                  <w:pPr>
                    <w:jc w:val="center"/>
                    <w:rPr>
                      <w:rFonts w:asciiTheme="majorHAnsi" w:hAnsiTheme="majorHAnsi"/>
                      <w:sz w:val="20"/>
                      <w:szCs w:val="20"/>
                    </w:rPr>
                  </w:pPr>
                  <w:r>
                    <w:rPr>
                      <w:rFonts w:asciiTheme="majorHAnsi" w:hAnsiTheme="majorHAnsi"/>
                      <w:sz w:val="20"/>
                      <w:szCs w:val="20"/>
                    </w:rPr>
                    <w:t>Meet at Margaret Svenssons’</w:t>
                  </w:r>
                </w:p>
                <w:p w:rsidR="0093544F" w:rsidRDefault="0093544F" w:rsidP="00534274">
                  <w:pPr>
                    <w:jc w:val="center"/>
                    <w:rPr>
                      <w:rFonts w:asciiTheme="majorHAnsi" w:hAnsiTheme="majorHAnsi"/>
                      <w:sz w:val="20"/>
                      <w:szCs w:val="20"/>
                    </w:rPr>
                  </w:pPr>
                  <w:r>
                    <w:rPr>
                      <w:rFonts w:asciiTheme="majorHAnsi" w:hAnsiTheme="majorHAnsi"/>
                      <w:sz w:val="20"/>
                      <w:szCs w:val="20"/>
                    </w:rPr>
                    <w:t>190 Allandale Road</w:t>
                  </w:r>
                </w:p>
                <w:p w:rsidR="0093544F" w:rsidRDefault="0093544F" w:rsidP="00534274">
                  <w:pPr>
                    <w:jc w:val="center"/>
                    <w:rPr>
                      <w:rFonts w:asciiTheme="majorHAnsi" w:hAnsiTheme="majorHAnsi"/>
                      <w:sz w:val="20"/>
                      <w:szCs w:val="20"/>
                    </w:rPr>
                  </w:pPr>
                  <w:r>
                    <w:rPr>
                      <w:rFonts w:asciiTheme="majorHAnsi" w:hAnsiTheme="majorHAnsi"/>
                      <w:sz w:val="20"/>
                      <w:szCs w:val="20"/>
                    </w:rPr>
                    <w:t>Hawarden</w:t>
                  </w:r>
                </w:p>
                <w:p w:rsidR="0093544F" w:rsidRPr="00534274" w:rsidRDefault="0093544F" w:rsidP="00534274">
                  <w:pPr>
                    <w:jc w:val="center"/>
                    <w:rPr>
                      <w:rFonts w:asciiTheme="majorHAnsi" w:hAnsiTheme="majorHAnsi"/>
                      <w:sz w:val="20"/>
                      <w:szCs w:val="20"/>
                    </w:rPr>
                  </w:pPr>
                  <w:r>
                    <w:rPr>
                      <w:rFonts w:asciiTheme="majorHAnsi" w:hAnsiTheme="majorHAnsi"/>
                      <w:sz w:val="20"/>
                      <w:szCs w:val="20"/>
                    </w:rPr>
                    <w:t>Shared Lunch</w:t>
                  </w:r>
                </w:p>
              </w:txbxContent>
            </v:textbox>
          </v:shape>
        </w:pict>
      </w:r>
    </w:p>
    <w:p w:rsidR="00B75B15" w:rsidRPr="00534274" w:rsidRDefault="00B75B15" w:rsidP="00B75B15">
      <w:pPr>
        <w:ind w:right="180"/>
        <w:jc w:val="both"/>
        <w:rPr>
          <w:rFonts w:asciiTheme="majorHAnsi" w:hAnsiTheme="majorHAnsi" w:cs="Arial"/>
          <w:b/>
          <w:sz w:val="20"/>
          <w:szCs w:val="20"/>
        </w:rPr>
      </w:pPr>
      <w:r w:rsidRPr="00534274">
        <w:rPr>
          <w:rFonts w:asciiTheme="majorHAnsi" w:hAnsiTheme="majorHAnsi"/>
          <w:b/>
          <w:sz w:val="20"/>
          <w:szCs w:val="20"/>
        </w:rPr>
        <w:t>Church Notices</w:t>
      </w:r>
      <w:r w:rsidRPr="00534274">
        <w:rPr>
          <w:rFonts w:asciiTheme="majorHAnsi" w:hAnsiTheme="majorHAnsi"/>
          <w:b/>
          <w:sz w:val="20"/>
          <w:szCs w:val="20"/>
        </w:rPr>
        <w:tab/>
      </w:r>
      <w:r w:rsidRPr="00534274">
        <w:rPr>
          <w:rFonts w:asciiTheme="majorHAnsi" w:hAnsiTheme="majorHAnsi"/>
          <w:b/>
          <w:sz w:val="20"/>
          <w:szCs w:val="20"/>
        </w:rPr>
        <w:tab/>
      </w:r>
    </w:p>
    <w:p w:rsidR="00B75B15" w:rsidRPr="00534274" w:rsidRDefault="00B75B15" w:rsidP="00B75B15">
      <w:pPr>
        <w:ind w:right="180"/>
        <w:jc w:val="both"/>
        <w:rPr>
          <w:rFonts w:asciiTheme="majorHAnsi" w:hAnsiTheme="majorHAnsi"/>
          <w:b/>
          <w:sz w:val="20"/>
          <w:szCs w:val="20"/>
        </w:rPr>
      </w:pPr>
      <w:r w:rsidRPr="00534274">
        <w:rPr>
          <w:rFonts w:asciiTheme="majorHAnsi" w:hAnsiTheme="majorHAnsi"/>
          <w:b/>
          <w:sz w:val="20"/>
          <w:szCs w:val="20"/>
        </w:rPr>
        <w:t>Anglican:</w:t>
      </w:r>
      <w:r w:rsidRPr="00534274">
        <w:rPr>
          <w:rFonts w:asciiTheme="majorHAnsi" w:hAnsiTheme="majorHAnsi"/>
          <w:b/>
          <w:sz w:val="20"/>
          <w:szCs w:val="20"/>
        </w:rPr>
        <w:tab/>
      </w:r>
      <w:r w:rsidRPr="00534274">
        <w:rPr>
          <w:rFonts w:asciiTheme="majorHAnsi" w:hAnsiTheme="majorHAnsi"/>
          <w:b/>
          <w:sz w:val="20"/>
          <w:szCs w:val="20"/>
        </w:rPr>
        <w:tab/>
      </w:r>
    </w:p>
    <w:p w:rsidR="008B0ACC" w:rsidRPr="00534274" w:rsidRDefault="00B75B15" w:rsidP="00B75B15">
      <w:pPr>
        <w:ind w:right="180"/>
        <w:jc w:val="both"/>
        <w:rPr>
          <w:rFonts w:asciiTheme="majorHAnsi" w:hAnsiTheme="majorHAnsi"/>
          <w:sz w:val="20"/>
          <w:szCs w:val="20"/>
        </w:rPr>
      </w:pPr>
      <w:r w:rsidRPr="00534274">
        <w:rPr>
          <w:rFonts w:asciiTheme="majorHAnsi" w:hAnsiTheme="majorHAnsi"/>
          <w:sz w:val="20"/>
          <w:szCs w:val="20"/>
        </w:rPr>
        <w:t xml:space="preserve">Sunday </w:t>
      </w:r>
      <w:r w:rsidR="000F7FD4">
        <w:rPr>
          <w:rFonts w:asciiTheme="majorHAnsi" w:hAnsiTheme="majorHAnsi"/>
          <w:sz w:val="20"/>
          <w:szCs w:val="20"/>
        </w:rPr>
        <w:t>5</w:t>
      </w:r>
      <w:r w:rsidR="000F7FD4" w:rsidRPr="000F7FD4">
        <w:rPr>
          <w:rFonts w:asciiTheme="majorHAnsi" w:hAnsiTheme="majorHAnsi"/>
          <w:sz w:val="20"/>
          <w:szCs w:val="20"/>
          <w:vertAlign w:val="superscript"/>
        </w:rPr>
        <w:t>th</w:t>
      </w:r>
      <w:r w:rsidR="000F7FD4">
        <w:rPr>
          <w:rFonts w:asciiTheme="majorHAnsi" w:hAnsiTheme="majorHAnsi"/>
          <w:sz w:val="20"/>
          <w:szCs w:val="20"/>
        </w:rPr>
        <w:t xml:space="preserve"> December</w:t>
      </w:r>
      <w:r w:rsidR="000F7FD4">
        <w:rPr>
          <w:rFonts w:asciiTheme="majorHAnsi" w:hAnsiTheme="majorHAnsi"/>
          <w:sz w:val="20"/>
          <w:szCs w:val="20"/>
        </w:rPr>
        <w:tab/>
      </w:r>
      <w:r w:rsidR="000F7FD4">
        <w:rPr>
          <w:rFonts w:asciiTheme="majorHAnsi" w:hAnsiTheme="majorHAnsi"/>
          <w:sz w:val="20"/>
          <w:szCs w:val="20"/>
        </w:rPr>
        <w:tab/>
        <w:t>Scargill – 10.00am</w:t>
      </w:r>
    </w:p>
    <w:p w:rsidR="008B0ACC" w:rsidRPr="00016608" w:rsidRDefault="007056DC" w:rsidP="00B75B15">
      <w:pPr>
        <w:ind w:right="180"/>
        <w:jc w:val="both"/>
        <w:rPr>
          <w:rFonts w:asciiTheme="majorHAnsi" w:hAnsiTheme="majorHAnsi"/>
          <w:b/>
          <w:sz w:val="20"/>
          <w:szCs w:val="20"/>
        </w:rPr>
      </w:pPr>
      <w:r w:rsidRPr="00016608">
        <w:rPr>
          <w:rFonts w:asciiTheme="majorHAnsi" w:hAnsiTheme="majorHAnsi"/>
          <w:b/>
          <w:noProof/>
          <w:sz w:val="20"/>
          <w:szCs w:val="20"/>
        </w:rPr>
        <w:drawing>
          <wp:anchor distT="0" distB="0" distL="114300" distR="114300" simplePos="0" relativeHeight="251800576" behindDoc="0" locked="0" layoutInCell="1" allowOverlap="1">
            <wp:simplePos x="0" y="0"/>
            <wp:positionH relativeFrom="column">
              <wp:posOffset>6045835</wp:posOffset>
            </wp:positionH>
            <wp:positionV relativeFrom="paragraph">
              <wp:posOffset>32385</wp:posOffset>
            </wp:positionV>
            <wp:extent cx="374650" cy="409575"/>
            <wp:effectExtent l="57150" t="19050" r="120650" b="85725"/>
            <wp:wrapThrough wrapText="bothSides">
              <wp:wrapPolygon edited="0">
                <wp:start x="-3295" y="-1005"/>
                <wp:lineTo x="-1098" y="26121"/>
                <wp:lineTo x="26359" y="26121"/>
                <wp:lineTo x="27458" y="26121"/>
                <wp:lineTo x="28556" y="18084"/>
                <wp:lineTo x="28556" y="12056"/>
                <wp:lineTo x="27458" y="1005"/>
                <wp:lineTo x="26359" y="-1005"/>
                <wp:lineTo x="-3295" y="-1005"/>
              </wp:wrapPolygon>
            </wp:wrapThrough>
            <wp:docPr id="8" name="Picture 6" descr="pohutukaw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hutukawa.bmp"/>
                    <pic:cNvPicPr/>
                  </pic:nvPicPr>
                  <pic:blipFill>
                    <a:blip r:embed="rId11" cstate="print"/>
                    <a:stretch>
                      <a:fillRect/>
                    </a:stretch>
                  </pic:blipFill>
                  <pic:spPr>
                    <a:xfrm>
                      <a:off x="0" y="0"/>
                      <a:ext cx="374650" cy="409575"/>
                    </a:xfrm>
                    <a:prstGeom prst="rect">
                      <a:avLst/>
                    </a:prstGeom>
                    <a:ln w="127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8B0ACC" w:rsidRPr="00016608">
        <w:rPr>
          <w:rFonts w:asciiTheme="majorHAnsi" w:hAnsiTheme="majorHAnsi"/>
          <w:b/>
          <w:sz w:val="20"/>
          <w:szCs w:val="20"/>
        </w:rPr>
        <w:t>Presbyterian:</w:t>
      </w:r>
    </w:p>
    <w:p w:rsidR="00B75B15" w:rsidRPr="00534274" w:rsidRDefault="008B0ACC" w:rsidP="00B75B15">
      <w:pPr>
        <w:ind w:right="180"/>
        <w:jc w:val="both"/>
        <w:rPr>
          <w:rFonts w:asciiTheme="majorHAnsi" w:hAnsiTheme="majorHAnsi"/>
          <w:sz w:val="20"/>
          <w:szCs w:val="20"/>
        </w:rPr>
      </w:pPr>
      <w:r w:rsidRPr="00534274">
        <w:rPr>
          <w:rFonts w:asciiTheme="majorHAnsi" w:hAnsiTheme="majorHAnsi"/>
          <w:sz w:val="20"/>
          <w:szCs w:val="20"/>
        </w:rPr>
        <w:t>Sunday</w:t>
      </w:r>
      <w:r w:rsidR="00BF7033" w:rsidRPr="00534274">
        <w:rPr>
          <w:rFonts w:asciiTheme="majorHAnsi" w:hAnsiTheme="majorHAnsi"/>
          <w:sz w:val="20"/>
          <w:szCs w:val="20"/>
        </w:rPr>
        <w:tab/>
      </w:r>
      <w:r w:rsidR="00016608">
        <w:rPr>
          <w:rFonts w:asciiTheme="majorHAnsi" w:hAnsiTheme="majorHAnsi"/>
          <w:sz w:val="20"/>
          <w:szCs w:val="20"/>
        </w:rPr>
        <w:t>5</w:t>
      </w:r>
      <w:r w:rsidR="00016608" w:rsidRPr="00016608">
        <w:rPr>
          <w:rFonts w:asciiTheme="majorHAnsi" w:hAnsiTheme="majorHAnsi"/>
          <w:sz w:val="20"/>
          <w:szCs w:val="20"/>
          <w:vertAlign w:val="superscript"/>
        </w:rPr>
        <w:t>th</w:t>
      </w:r>
      <w:r w:rsidR="00016608">
        <w:rPr>
          <w:rFonts w:asciiTheme="majorHAnsi" w:hAnsiTheme="majorHAnsi"/>
          <w:sz w:val="20"/>
          <w:szCs w:val="20"/>
        </w:rPr>
        <w:t xml:space="preserve"> December</w:t>
      </w:r>
      <w:r w:rsidR="00016608">
        <w:rPr>
          <w:rFonts w:asciiTheme="majorHAnsi" w:hAnsiTheme="majorHAnsi"/>
          <w:sz w:val="20"/>
          <w:szCs w:val="20"/>
        </w:rPr>
        <w:tab/>
      </w:r>
      <w:r w:rsidR="00016608">
        <w:rPr>
          <w:rFonts w:asciiTheme="majorHAnsi" w:hAnsiTheme="majorHAnsi"/>
          <w:sz w:val="20"/>
          <w:szCs w:val="20"/>
        </w:rPr>
        <w:tab/>
        <w:t xml:space="preserve"> St James – 9.00am</w:t>
      </w:r>
    </w:p>
    <w:p w:rsidR="00B75B15" w:rsidRPr="00534274" w:rsidRDefault="00B75B15" w:rsidP="00EE05C7">
      <w:pPr>
        <w:ind w:right="180"/>
        <w:jc w:val="both"/>
        <w:rPr>
          <w:rFonts w:asciiTheme="majorHAnsi" w:hAnsiTheme="majorHAnsi"/>
          <w:b/>
          <w:sz w:val="20"/>
          <w:szCs w:val="20"/>
        </w:rPr>
      </w:pPr>
      <w:r w:rsidRPr="00534274">
        <w:rPr>
          <w:rFonts w:asciiTheme="majorHAnsi" w:hAnsiTheme="majorHAnsi"/>
          <w:b/>
          <w:sz w:val="20"/>
          <w:szCs w:val="20"/>
        </w:rPr>
        <w:t>Catholic:</w:t>
      </w:r>
    </w:p>
    <w:p w:rsidR="008B0ACC" w:rsidRDefault="00B75B15" w:rsidP="00EE05C7">
      <w:pPr>
        <w:ind w:right="180"/>
        <w:jc w:val="both"/>
        <w:rPr>
          <w:rFonts w:asciiTheme="majorHAnsi" w:hAnsiTheme="majorHAnsi"/>
          <w:sz w:val="20"/>
          <w:szCs w:val="20"/>
        </w:rPr>
      </w:pPr>
      <w:r w:rsidRPr="00534274">
        <w:rPr>
          <w:rFonts w:asciiTheme="majorHAnsi" w:hAnsiTheme="majorHAnsi"/>
          <w:sz w:val="20"/>
          <w:szCs w:val="20"/>
        </w:rPr>
        <w:t xml:space="preserve">Sunday </w:t>
      </w:r>
      <w:r w:rsidR="00992118" w:rsidRPr="00534274">
        <w:rPr>
          <w:rFonts w:asciiTheme="majorHAnsi" w:hAnsiTheme="majorHAnsi"/>
          <w:sz w:val="20"/>
          <w:szCs w:val="20"/>
        </w:rPr>
        <w:t>28</w:t>
      </w:r>
      <w:r w:rsidR="00992118" w:rsidRPr="00534274">
        <w:rPr>
          <w:rFonts w:asciiTheme="majorHAnsi" w:hAnsiTheme="majorHAnsi"/>
          <w:sz w:val="20"/>
          <w:szCs w:val="20"/>
          <w:vertAlign w:val="superscript"/>
        </w:rPr>
        <w:t>th</w:t>
      </w:r>
      <w:r w:rsidR="00992118" w:rsidRPr="00534274">
        <w:rPr>
          <w:rFonts w:asciiTheme="majorHAnsi" w:hAnsiTheme="majorHAnsi"/>
          <w:sz w:val="20"/>
          <w:szCs w:val="20"/>
        </w:rPr>
        <w:t xml:space="preserve"> November</w:t>
      </w:r>
      <w:r w:rsidR="00992118" w:rsidRPr="00534274">
        <w:rPr>
          <w:rFonts w:asciiTheme="majorHAnsi" w:hAnsiTheme="majorHAnsi"/>
          <w:sz w:val="20"/>
          <w:szCs w:val="20"/>
        </w:rPr>
        <w:tab/>
      </w:r>
      <w:r w:rsidR="00992118" w:rsidRPr="00534274">
        <w:rPr>
          <w:rFonts w:asciiTheme="majorHAnsi" w:hAnsiTheme="majorHAnsi"/>
          <w:sz w:val="20"/>
          <w:szCs w:val="20"/>
        </w:rPr>
        <w:tab/>
      </w:r>
      <w:r w:rsidR="00016608">
        <w:rPr>
          <w:rFonts w:asciiTheme="majorHAnsi" w:hAnsiTheme="majorHAnsi"/>
          <w:sz w:val="20"/>
          <w:szCs w:val="20"/>
        </w:rPr>
        <w:t>Hawarden – 6.oopm</w:t>
      </w:r>
    </w:p>
    <w:p w:rsidR="00B22B91" w:rsidRPr="00534274" w:rsidRDefault="00B22B91" w:rsidP="00EE05C7">
      <w:pPr>
        <w:ind w:right="180"/>
        <w:jc w:val="both"/>
        <w:rPr>
          <w:rFonts w:asciiTheme="majorHAnsi" w:hAnsiTheme="majorHAnsi"/>
          <w:sz w:val="20"/>
          <w:szCs w:val="20"/>
        </w:rPr>
      </w:pPr>
    </w:p>
    <w:p w:rsidR="00310D79" w:rsidRPr="00BA303C" w:rsidRDefault="003E17EF" w:rsidP="00EE05C7">
      <w:pPr>
        <w:rPr>
          <w:rFonts w:ascii="Book Antiqua" w:hAnsi="Book Antiqua"/>
          <w:sz w:val="22"/>
          <w:szCs w:val="22"/>
        </w:rPr>
      </w:pPr>
      <w:r w:rsidRPr="003E17EF">
        <w:rPr>
          <w:rFonts w:ascii="Book Antiqua" w:hAnsi="Book Antiqua"/>
          <w:b/>
          <w:noProof/>
          <w:sz w:val="22"/>
          <w:szCs w:val="22"/>
          <w:u w:val="single"/>
        </w:rPr>
        <w:lastRenderedPageBreak/>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93544F" w:rsidRPr="00874106" w:rsidRDefault="0093544F" w:rsidP="00F670A2">
                  <w:pPr>
                    <w:ind w:left="142"/>
                    <w:rPr>
                      <w:b/>
                    </w:rPr>
                  </w:pPr>
                  <w:r>
                    <w:rPr>
                      <w:b/>
                    </w:rPr>
                    <w:t>General</w:t>
                  </w:r>
                  <w:r w:rsidRPr="00874106">
                    <w:rPr>
                      <w:b/>
                    </w:rPr>
                    <w:t>:</w:t>
                  </w:r>
                </w:p>
              </w:txbxContent>
            </v:textbox>
          </v:shape>
        </w:pict>
      </w:r>
    </w:p>
    <w:p w:rsidR="00E915A7" w:rsidRPr="00016608"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5400FB" w:rsidRDefault="00742062" w:rsidP="005400FB">
      <w:pPr>
        <w:pStyle w:val="Title"/>
        <w:ind w:right="-142"/>
        <w:jc w:val="left"/>
        <w:rPr>
          <w:rFonts w:asciiTheme="majorHAnsi" w:hAnsiTheme="majorHAnsi" w:cs="Arial"/>
          <w:b w:val="0"/>
          <w:sz w:val="20"/>
          <w:szCs w:val="20"/>
          <w:lang w:val="en-NZ"/>
        </w:rPr>
      </w:pPr>
      <w:r w:rsidRPr="00742062">
        <w:rPr>
          <w:rFonts w:asciiTheme="majorHAnsi" w:hAnsiTheme="majorHAnsi" w:cs="Arial"/>
          <w:sz w:val="22"/>
          <w:szCs w:val="22"/>
          <w:u w:val="single"/>
          <w:lang w:val="en-NZ"/>
        </w:rPr>
        <w:t>Grazing Available</w:t>
      </w:r>
      <w:r w:rsidRPr="00742062">
        <w:rPr>
          <w:rFonts w:asciiTheme="majorHAnsi" w:hAnsiTheme="majorHAnsi" w:cs="Arial"/>
          <w:b w:val="0"/>
          <w:sz w:val="22"/>
          <w:szCs w:val="22"/>
          <w:lang w:val="en-NZ"/>
        </w:rPr>
        <w:t xml:space="preserve">: </w:t>
      </w:r>
      <w:r w:rsidRPr="00742062">
        <w:rPr>
          <w:rFonts w:asciiTheme="majorHAnsi" w:hAnsiTheme="majorHAnsi" w:cs="Arial"/>
          <w:b w:val="0"/>
          <w:sz w:val="20"/>
          <w:szCs w:val="20"/>
          <w:lang w:val="en-NZ"/>
        </w:rPr>
        <w:t>Up to about 20acres suitable for horses, possibly sheep if long term – or cut for hay.</w:t>
      </w:r>
    </w:p>
    <w:p w:rsidR="007B5FC2" w:rsidRDefault="005400FB" w:rsidP="005400FB">
      <w:pPr>
        <w:pStyle w:val="Title"/>
        <w:ind w:right="-142"/>
        <w:jc w:val="left"/>
        <w:rPr>
          <w:rFonts w:asciiTheme="majorHAnsi" w:hAnsiTheme="majorHAnsi" w:cs="Arial"/>
          <w:b w:val="0"/>
          <w:sz w:val="20"/>
          <w:szCs w:val="20"/>
          <w:lang w:val="en-NZ"/>
        </w:rPr>
      </w:pPr>
      <w:r>
        <w:rPr>
          <w:rFonts w:asciiTheme="majorHAnsi" w:hAnsiTheme="majorHAnsi" w:cs="Arial"/>
          <w:b w:val="0"/>
          <w:sz w:val="20"/>
          <w:szCs w:val="20"/>
          <w:lang w:val="en-NZ"/>
        </w:rPr>
        <w:t xml:space="preserve"> </w:t>
      </w:r>
      <w:proofErr w:type="gramStart"/>
      <w:r>
        <w:rPr>
          <w:rFonts w:asciiTheme="majorHAnsi" w:hAnsiTheme="majorHAnsi" w:cs="Arial"/>
          <w:b w:val="0"/>
          <w:sz w:val="20"/>
          <w:szCs w:val="20"/>
          <w:lang w:val="en-NZ"/>
        </w:rPr>
        <w:t xml:space="preserve">Call Jeff – 027 </w:t>
      </w:r>
      <w:r w:rsidR="00742062" w:rsidRPr="00742062">
        <w:rPr>
          <w:rFonts w:asciiTheme="majorHAnsi" w:hAnsiTheme="majorHAnsi" w:cs="Arial"/>
          <w:b w:val="0"/>
          <w:sz w:val="20"/>
          <w:szCs w:val="20"/>
          <w:lang w:val="en-NZ"/>
        </w:rPr>
        <w:t>2092810.</w:t>
      </w:r>
      <w:proofErr w:type="gramEnd"/>
    </w:p>
    <w:p w:rsidR="0093544F" w:rsidRPr="005400FB" w:rsidRDefault="0093544F" w:rsidP="005400FB">
      <w:pPr>
        <w:pStyle w:val="Title"/>
        <w:ind w:right="-142"/>
        <w:jc w:val="left"/>
        <w:rPr>
          <w:rFonts w:asciiTheme="majorHAnsi" w:hAnsiTheme="majorHAnsi" w:cs="Arial"/>
          <w:b w:val="0"/>
          <w:sz w:val="20"/>
          <w:szCs w:val="20"/>
          <w:lang w:val="en-NZ"/>
        </w:rPr>
      </w:pPr>
    </w:p>
    <w:p w:rsidR="007B5FC2" w:rsidRPr="007B5FC2" w:rsidRDefault="007B5FC2"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sz w:val="20"/>
          <w:szCs w:val="20"/>
          <w:u w:val="single"/>
          <w:lang w:val="en-NZ"/>
        </w:rPr>
      </w:pPr>
      <w:r w:rsidRPr="007B5FC2">
        <w:rPr>
          <w:rFonts w:asciiTheme="majorHAnsi" w:hAnsiTheme="majorHAnsi" w:cs="Arial"/>
          <w:sz w:val="20"/>
          <w:szCs w:val="20"/>
          <w:u w:val="single"/>
          <w:lang w:val="en-NZ"/>
        </w:rPr>
        <w:t>Hawarden A &amp; P Show</w:t>
      </w:r>
    </w:p>
    <w:p w:rsidR="007B5FC2" w:rsidRPr="007B5FC2" w:rsidRDefault="007B5FC2"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b w:val="0"/>
          <w:sz w:val="20"/>
          <w:szCs w:val="20"/>
          <w:lang w:val="en-NZ"/>
        </w:rPr>
      </w:pPr>
      <w:r w:rsidRPr="007B5FC2">
        <w:rPr>
          <w:rFonts w:asciiTheme="majorHAnsi" w:hAnsiTheme="majorHAnsi" w:cs="Arial"/>
          <w:b w:val="0"/>
          <w:sz w:val="20"/>
          <w:szCs w:val="20"/>
          <w:lang w:val="en-NZ"/>
        </w:rPr>
        <w:t>19</w:t>
      </w:r>
      <w:r w:rsidRPr="007B5FC2">
        <w:rPr>
          <w:rFonts w:asciiTheme="majorHAnsi" w:hAnsiTheme="majorHAnsi" w:cs="Arial"/>
          <w:b w:val="0"/>
          <w:sz w:val="20"/>
          <w:szCs w:val="20"/>
          <w:vertAlign w:val="superscript"/>
          <w:lang w:val="en-NZ"/>
        </w:rPr>
        <w:t>th</w:t>
      </w:r>
      <w:r w:rsidRPr="007B5FC2">
        <w:rPr>
          <w:rFonts w:asciiTheme="majorHAnsi" w:hAnsiTheme="majorHAnsi" w:cs="Arial"/>
          <w:b w:val="0"/>
          <w:sz w:val="20"/>
          <w:szCs w:val="20"/>
          <w:lang w:val="en-NZ"/>
        </w:rPr>
        <w:t xml:space="preserve"> March – 2011</w:t>
      </w:r>
    </w:p>
    <w:p w:rsidR="007B5FC2" w:rsidRPr="007B5FC2" w:rsidRDefault="007B5FC2"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b w:val="0"/>
          <w:sz w:val="20"/>
          <w:szCs w:val="20"/>
          <w:lang w:val="en-NZ"/>
        </w:rPr>
      </w:pPr>
      <w:r w:rsidRPr="007B5FC2">
        <w:rPr>
          <w:rFonts w:asciiTheme="majorHAnsi" w:hAnsiTheme="majorHAnsi" w:cs="Arial"/>
          <w:b w:val="0"/>
          <w:sz w:val="20"/>
          <w:szCs w:val="20"/>
          <w:lang w:val="en-NZ"/>
        </w:rPr>
        <w:t xml:space="preserve">Theme: </w:t>
      </w:r>
      <w:r w:rsidRPr="007B5FC2">
        <w:rPr>
          <w:rFonts w:asciiTheme="majorHAnsi" w:hAnsiTheme="majorHAnsi" w:cs="Arial"/>
          <w:sz w:val="20"/>
          <w:szCs w:val="20"/>
          <w:lang w:val="en-NZ"/>
        </w:rPr>
        <w:t>Youth &amp; Tradition</w:t>
      </w:r>
      <w:r w:rsidRPr="007B5FC2">
        <w:rPr>
          <w:rFonts w:asciiTheme="majorHAnsi" w:hAnsiTheme="majorHAnsi" w:cs="Arial"/>
          <w:b w:val="0"/>
          <w:sz w:val="20"/>
          <w:szCs w:val="20"/>
          <w:lang w:val="en-NZ"/>
        </w:rPr>
        <w:t xml:space="preserve"> again – believe it or not now is the time to start thinking about entries for the Hawarden</w:t>
      </w:r>
    </w:p>
    <w:p w:rsidR="005400FB" w:rsidRDefault="005400FB"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b w:val="0"/>
          <w:sz w:val="20"/>
          <w:szCs w:val="20"/>
          <w:lang w:val="en-NZ"/>
        </w:rPr>
      </w:pPr>
      <w:r w:rsidRPr="005400FB">
        <w:rPr>
          <w:rFonts w:asciiTheme="majorHAnsi" w:hAnsiTheme="majorHAnsi" w:cs="Arial"/>
          <w:sz w:val="20"/>
          <w:szCs w:val="20"/>
          <w:lang w:val="en-NZ"/>
        </w:rPr>
        <w:t>Creative Arts &amp; Handwork</w:t>
      </w:r>
      <w:r>
        <w:rPr>
          <w:rFonts w:asciiTheme="majorHAnsi" w:hAnsiTheme="majorHAnsi" w:cs="Arial"/>
          <w:b w:val="0"/>
          <w:sz w:val="20"/>
          <w:szCs w:val="20"/>
          <w:lang w:val="en-NZ"/>
        </w:rPr>
        <w:t>; “</w:t>
      </w:r>
      <w:proofErr w:type="gramStart"/>
      <w:r>
        <w:rPr>
          <w:rFonts w:asciiTheme="majorHAnsi" w:hAnsiTheme="majorHAnsi" w:cs="Arial"/>
          <w:b w:val="0"/>
          <w:sz w:val="20"/>
          <w:szCs w:val="20"/>
          <w:lang w:val="en-NZ"/>
        </w:rPr>
        <w:t>Any</w:t>
      </w:r>
      <w:proofErr w:type="gramEnd"/>
      <w:r>
        <w:rPr>
          <w:rFonts w:asciiTheme="majorHAnsi" w:hAnsiTheme="majorHAnsi" w:cs="Arial"/>
          <w:b w:val="0"/>
          <w:sz w:val="20"/>
          <w:szCs w:val="20"/>
          <w:lang w:val="en-NZ"/>
        </w:rPr>
        <w:t xml:space="preserve"> article incorporating Tartan’</w:t>
      </w:r>
    </w:p>
    <w:p w:rsidR="005400FB" w:rsidRDefault="005400FB"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b w:val="0"/>
          <w:sz w:val="20"/>
          <w:szCs w:val="20"/>
          <w:lang w:val="en-NZ"/>
        </w:rPr>
      </w:pPr>
      <w:r w:rsidRPr="005400FB">
        <w:rPr>
          <w:rFonts w:asciiTheme="majorHAnsi" w:hAnsiTheme="majorHAnsi" w:cs="Arial"/>
          <w:sz w:val="20"/>
          <w:szCs w:val="20"/>
          <w:lang w:val="en-NZ"/>
        </w:rPr>
        <w:t>Passionate about Patchwork</w:t>
      </w:r>
      <w:r>
        <w:rPr>
          <w:rFonts w:asciiTheme="majorHAnsi" w:hAnsiTheme="majorHAnsi" w:cs="Arial"/>
          <w:sz w:val="20"/>
          <w:szCs w:val="20"/>
          <w:lang w:val="en-NZ"/>
        </w:rPr>
        <w:t xml:space="preserve">; </w:t>
      </w:r>
      <w:r>
        <w:rPr>
          <w:rFonts w:asciiTheme="majorHAnsi" w:hAnsiTheme="majorHAnsi" w:cs="Arial"/>
          <w:b w:val="0"/>
          <w:sz w:val="20"/>
          <w:szCs w:val="20"/>
          <w:lang w:val="en-NZ"/>
        </w:rPr>
        <w:t>Machine or hand</w:t>
      </w:r>
      <w:r w:rsidRPr="005400FB">
        <w:rPr>
          <w:rFonts w:asciiTheme="majorHAnsi" w:hAnsiTheme="majorHAnsi" w:cs="Arial"/>
          <w:b w:val="0"/>
          <w:sz w:val="20"/>
          <w:szCs w:val="20"/>
          <w:lang w:val="en-NZ"/>
        </w:rPr>
        <w:t xml:space="preserve">made. </w:t>
      </w:r>
      <w:proofErr w:type="gramStart"/>
      <w:r w:rsidRPr="005400FB">
        <w:rPr>
          <w:rFonts w:asciiTheme="majorHAnsi" w:hAnsiTheme="majorHAnsi" w:cs="Arial"/>
          <w:b w:val="0"/>
          <w:sz w:val="20"/>
          <w:szCs w:val="20"/>
          <w:lang w:val="en-NZ"/>
        </w:rPr>
        <w:t>Appliqué  -</w:t>
      </w:r>
      <w:proofErr w:type="gramEnd"/>
      <w:r w:rsidRPr="005400FB">
        <w:rPr>
          <w:rFonts w:asciiTheme="majorHAnsi" w:hAnsiTheme="majorHAnsi" w:cs="Arial"/>
          <w:b w:val="0"/>
          <w:sz w:val="20"/>
          <w:szCs w:val="20"/>
          <w:lang w:val="en-NZ"/>
        </w:rPr>
        <w:t xml:space="preserve"> to include quilting</w:t>
      </w:r>
    </w:p>
    <w:p w:rsidR="0065652F" w:rsidRDefault="0065652F"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b w:val="0"/>
          <w:sz w:val="20"/>
          <w:szCs w:val="20"/>
          <w:lang w:val="en-NZ"/>
        </w:rPr>
      </w:pPr>
      <w:r>
        <w:rPr>
          <w:rFonts w:asciiTheme="majorHAnsi" w:hAnsiTheme="majorHAnsi" w:cs="Arial"/>
          <w:b w:val="0"/>
          <w:sz w:val="20"/>
          <w:szCs w:val="20"/>
          <w:lang w:val="en-NZ"/>
        </w:rPr>
        <w:t xml:space="preserve">Hobbies for kids over the holidays could be snap snapping and collecting some of your best photographic shots to enter the Show. For the under 12’s to 18years classes include; “Holiday Fun” and </w:t>
      </w:r>
      <w:proofErr w:type="gramStart"/>
      <w:r>
        <w:rPr>
          <w:rFonts w:asciiTheme="majorHAnsi" w:hAnsiTheme="majorHAnsi" w:cs="Arial"/>
          <w:b w:val="0"/>
          <w:sz w:val="20"/>
          <w:szCs w:val="20"/>
          <w:lang w:val="en-NZ"/>
        </w:rPr>
        <w:t>“ Any</w:t>
      </w:r>
      <w:proofErr w:type="gramEnd"/>
      <w:r>
        <w:rPr>
          <w:rFonts w:asciiTheme="majorHAnsi" w:hAnsiTheme="majorHAnsi" w:cs="Arial"/>
          <w:b w:val="0"/>
          <w:sz w:val="20"/>
          <w:szCs w:val="20"/>
          <w:lang w:val="en-NZ"/>
        </w:rPr>
        <w:t xml:space="preserve"> other subject”.</w:t>
      </w:r>
    </w:p>
    <w:p w:rsidR="0065652F" w:rsidRPr="005400FB" w:rsidRDefault="0065652F" w:rsidP="0065652F">
      <w:pPr>
        <w:pStyle w:val="Title"/>
        <w:pBdr>
          <w:top w:val="single" w:sz="4" w:space="1" w:color="auto"/>
          <w:left w:val="single" w:sz="4" w:space="4" w:color="auto"/>
          <w:bottom w:val="single" w:sz="4" w:space="1" w:color="auto"/>
          <w:right w:val="single" w:sz="4" w:space="4" w:color="auto"/>
        </w:pBdr>
        <w:jc w:val="left"/>
        <w:rPr>
          <w:rFonts w:asciiTheme="majorHAnsi" w:hAnsiTheme="majorHAnsi" w:cs="Arial"/>
          <w:sz w:val="20"/>
          <w:szCs w:val="20"/>
          <w:lang w:val="en-NZ"/>
        </w:rPr>
      </w:pPr>
      <w:r>
        <w:rPr>
          <w:rFonts w:asciiTheme="majorHAnsi" w:hAnsiTheme="majorHAnsi" w:cs="Arial"/>
          <w:b w:val="0"/>
          <w:sz w:val="20"/>
          <w:szCs w:val="20"/>
          <w:lang w:val="en-NZ"/>
        </w:rPr>
        <w:t xml:space="preserve">Classes for all ages include; “NZ Flora &amp; Fauna’, North Canterbury”, </w:t>
      </w:r>
      <w:proofErr w:type="gramStart"/>
      <w:r>
        <w:rPr>
          <w:rFonts w:asciiTheme="majorHAnsi" w:hAnsiTheme="majorHAnsi" w:cs="Arial"/>
          <w:b w:val="0"/>
          <w:sz w:val="20"/>
          <w:szCs w:val="20"/>
          <w:lang w:val="en-NZ"/>
        </w:rPr>
        <w:t>That’s</w:t>
      </w:r>
      <w:proofErr w:type="gramEnd"/>
      <w:r>
        <w:rPr>
          <w:rFonts w:asciiTheme="majorHAnsi" w:hAnsiTheme="majorHAnsi" w:cs="Arial"/>
          <w:b w:val="0"/>
          <w:sz w:val="20"/>
          <w:szCs w:val="20"/>
          <w:lang w:val="en-NZ"/>
        </w:rPr>
        <w:t xml:space="preserve"> Farming” and “Photo Journalism”. A series of 4 photographs telling a story or an action sequence.</w:t>
      </w:r>
    </w:p>
    <w:p w:rsidR="0093544F" w:rsidRDefault="0093544F" w:rsidP="007B5FC2">
      <w:pPr>
        <w:pStyle w:val="Title"/>
        <w:jc w:val="left"/>
        <w:rPr>
          <w:rFonts w:asciiTheme="majorHAnsi" w:hAnsiTheme="majorHAnsi" w:cs="Arial"/>
          <w:sz w:val="20"/>
          <w:szCs w:val="20"/>
          <w:u w:val="single"/>
          <w:lang w:val="en-NZ"/>
        </w:rPr>
      </w:pPr>
    </w:p>
    <w:p w:rsidR="007B5FC2" w:rsidRPr="007B5FC2" w:rsidRDefault="007B5FC2" w:rsidP="007B5FC2">
      <w:pPr>
        <w:pStyle w:val="Title"/>
        <w:jc w:val="left"/>
        <w:rPr>
          <w:rFonts w:asciiTheme="majorHAnsi" w:hAnsiTheme="majorHAnsi" w:cs="Arial"/>
          <w:b w:val="0"/>
          <w:sz w:val="20"/>
          <w:szCs w:val="20"/>
          <w:lang w:val="en-NZ"/>
        </w:rPr>
      </w:pPr>
      <w:r w:rsidRPr="007B5FC2">
        <w:rPr>
          <w:rFonts w:asciiTheme="majorHAnsi" w:hAnsiTheme="majorHAnsi" w:cs="Arial"/>
          <w:sz w:val="20"/>
          <w:szCs w:val="20"/>
          <w:u w:val="single"/>
          <w:lang w:val="en-NZ"/>
        </w:rPr>
        <w:t>Shakespeare:</w:t>
      </w:r>
      <w:r w:rsidRPr="007B5FC2">
        <w:rPr>
          <w:rFonts w:asciiTheme="majorHAnsi" w:hAnsiTheme="majorHAnsi" w:cs="Arial"/>
          <w:b w:val="0"/>
          <w:sz w:val="20"/>
          <w:szCs w:val="20"/>
          <w:lang w:val="en-NZ"/>
        </w:rPr>
        <w:t xml:space="preserve"> Anybody interested in a Shakespeare play-reading group in the </w:t>
      </w:r>
      <w:r w:rsidR="005400FB" w:rsidRPr="007B5FC2">
        <w:rPr>
          <w:rFonts w:asciiTheme="majorHAnsi" w:hAnsiTheme="majorHAnsi" w:cs="Arial"/>
          <w:b w:val="0"/>
          <w:sz w:val="20"/>
          <w:szCs w:val="20"/>
          <w:lang w:val="en-NZ"/>
        </w:rPr>
        <w:t>New Year</w:t>
      </w:r>
      <w:r w:rsidRPr="007B5FC2">
        <w:rPr>
          <w:rFonts w:asciiTheme="majorHAnsi" w:hAnsiTheme="majorHAnsi" w:cs="Arial"/>
          <w:b w:val="0"/>
          <w:sz w:val="20"/>
          <w:szCs w:val="20"/>
          <w:lang w:val="en-NZ"/>
        </w:rPr>
        <w:t xml:space="preserve"> please contact Deb or Richard- 3144410. Maybe meet once a month.</w:t>
      </w:r>
    </w:p>
    <w:p w:rsidR="007B5FC2" w:rsidRDefault="007B5FC2" w:rsidP="0093544F">
      <w:pPr>
        <w:pStyle w:val="Title"/>
        <w:jc w:val="left"/>
        <w:rPr>
          <w:rFonts w:asciiTheme="majorHAnsi" w:hAnsiTheme="majorHAnsi" w:cs="Arial"/>
          <w:b w:val="0"/>
          <w:sz w:val="20"/>
          <w:szCs w:val="20"/>
          <w:lang w:val="en-NZ"/>
        </w:rPr>
      </w:pPr>
      <w:r w:rsidRPr="007B5FC2">
        <w:rPr>
          <w:rFonts w:asciiTheme="majorHAnsi" w:hAnsiTheme="majorHAnsi" w:cs="Arial"/>
          <w:sz w:val="20"/>
          <w:szCs w:val="20"/>
          <w:u w:val="single"/>
          <w:lang w:val="en-NZ"/>
        </w:rPr>
        <w:t>Lost:</w:t>
      </w:r>
      <w:r w:rsidRPr="007B5FC2">
        <w:rPr>
          <w:rFonts w:asciiTheme="majorHAnsi" w:hAnsiTheme="majorHAnsi" w:cs="Arial"/>
          <w:b w:val="0"/>
          <w:sz w:val="20"/>
          <w:szCs w:val="20"/>
          <w:lang w:val="en-NZ"/>
        </w:rPr>
        <w:t xml:space="preserve"> Has anybody seen a brass hand bell (dark wooden handle) lost at Waikari Hall 2years ago? Very precious family heirloom that was a school bell. Please contact or return to Deb – 3144410.</w:t>
      </w:r>
    </w:p>
    <w:p w:rsidR="0093544F" w:rsidRPr="0093544F" w:rsidRDefault="0093544F" w:rsidP="0093544F">
      <w:pPr>
        <w:pStyle w:val="Title"/>
        <w:jc w:val="left"/>
        <w:rPr>
          <w:rFonts w:asciiTheme="majorHAnsi" w:hAnsiTheme="majorHAnsi" w:cs="Arial"/>
          <w:b w:val="0"/>
          <w:sz w:val="20"/>
          <w:szCs w:val="20"/>
          <w:lang w:val="en-NZ"/>
        </w:rPr>
      </w:pPr>
    </w:p>
    <w:p w:rsidR="007B5FC2" w:rsidRPr="007B5FC2" w:rsidRDefault="007B5FC2" w:rsidP="007B5FC2">
      <w:pPr>
        <w:pStyle w:val="Title"/>
        <w:jc w:val="left"/>
        <w:rPr>
          <w:rFonts w:asciiTheme="majorHAnsi" w:hAnsiTheme="majorHAnsi" w:cs="Arial"/>
          <w:sz w:val="20"/>
          <w:szCs w:val="20"/>
          <w:u w:val="single"/>
          <w:lang w:val="en-NZ"/>
        </w:rPr>
      </w:pPr>
      <w:r w:rsidRPr="007B5FC2">
        <w:rPr>
          <w:rFonts w:asciiTheme="majorHAnsi" w:hAnsiTheme="majorHAnsi" w:cs="Arial"/>
          <w:sz w:val="20"/>
          <w:szCs w:val="20"/>
          <w:u w:val="single"/>
          <w:lang w:val="en-NZ"/>
        </w:rPr>
        <w:t>10 – 13 year olds – Make a Live TV Show in One Day!! Only $100</w:t>
      </w:r>
    </w:p>
    <w:p w:rsidR="007B5FC2" w:rsidRPr="007B5FC2" w:rsidRDefault="007B5FC2" w:rsidP="007B5FC2">
      <w:pPr>
        <w:pStyle w:val="Title"/>
        <w:jc w:val="left"/>
        <w:rPr>
          <w:rFonts w:asciiTheme="majorHAnsi" w:hAnsiTheme="majorHAnsi" w:cs="Arial"/>
          <w:b w:val="0"/>
          <w:sz w:val="20"/>
          <w:szCs w:val="20"/>
          <w:lang w:val="en-NZ"/>
        </w:rPr>
      </w:pPr>
      <w:r w:rsidRPr="007B5FC2">
        <w:rPr>
          <w:rFonts w:asciiTheme="majorHAnsi" w:hAnsiTheme="majorHAnsi" w:cs="Arial"/>
          <w:b w:val="0"/>
          <w:sz w:val="20"/>
          <w:szCs w:val="20"/>
          <w:lang w:val="en-NZ"/>
        </w:rPr>
        <w:t>Beyond The Camera Beginners is an introductory 1 day course on Saturday 11</w:t>
      </w:r>
      <w:r w:rsidRPr="007B5FC2">
        <w:rPr>
          <w:rFonts w:asciiTheme="majorHAnsi" w:hAnsiTheme="majorHAnsi" w:cs="Arial"/>
          <w:b w:val="0"/>
          <w:sz w:val="20"/>
          <w:szCs w:val="20"/>
          <w:vertAlign w:val="superscript"/>
          <w:lang w:val="en-NZ"/>
        </w:rPr>
        <w:t>th</w:t>
      </w:r>
      <w:r w:rsidRPr="007B5FC2">
        <w:rPr>
          <w:rFonts w:asciiTheme="majorHAnsi" w:hAnsiTheme="majorHAnsi" w:cs="Arial"/>
          <w:b w:val="0"/>
          <w:sz w:val="20"/>
          <w:szCs w:val="20"/>
          <w:lang w:val="en-NZ"/>
        </w:rPr>
        <w:t xml:space="preserve"> December for 10 – 13 yr olds who love to act, sing, dance, </w:t>
      </w:r>
      <w:proofErr w:type="gramStart"/>
      <w:r w:rsidRPr="007B5FC2">
        <w:rPr>
          <w:rFonts w:asciiTheme="majorHAnsi" w:hAnsiTheme="majorHAnsi" w:cs="Arial"/>
          <w:b w:val="0"/>
          <w:sz w:val="20"/>
          <w:szCs w:val="20"/>
          <w:lang w:val="en-NZ"/>
        </w:rPr>
        <w:t>play</w:t>
      </w:r>
      <w:proofErr w:type="gramEnd"/>
      <w:r w:rsidRPr="007B5FC2">
        <w:rPr>
          <w:rFonts w:asciiTheme="majorHAnsi" w:hAnsiTheme="majorHAnsi" w:cs="Arial"/>
          <w:b w:val="0"/>
          <w:sz w:val="20"/>
          <w:szCs w:val="20"/>
          <w:lang w:val="en-NZ"/>
        </w:rPr>
        <w:t xml:space="preserve"> an instrument. It is aimed at young people who want to learn how to operate a real television studio. The students will both perform in front of the camera and drive the studio. BTC is held at St Andrews College in Christchurch. For further information, please email </w:t>
      </w:r>
      <w:hyperlink r:id="rId12" w:history="1">
        <w:r w:rsidRPr="007B5FC2">
          <w:rPr>
            <w:rStyle w:val="Hyperlink"/>
            <w:rFonts w:asciiTheme="majorHAnsi" w:hAnsiTheme="majorHAnsi" w:cs="Arial"/>
            <w:b w:val="0"/>
            <w:sz w:val="20"/>
            <w:szCs w:val="20"/>
            <w:lang w:val="en-NZ"/>
          </w:rPr>
          <w:t>btcfranc@yahoo.com</w:t>
        </w:r>
      </w:hyperlink>
      <w:r w:rsidRPr="007B5FC2">
        <w:rPr>
          <w:rFonts w:asciiTheme="majorHAnsi" w:hAnsiTheme="majorHAnsi" w:cs="Arial"/>
          <w:b w:val="0"/>
          <w:sz w:val="20"/>
          <w:szCs w:val="20"/>
          <w:lang w:val="en-NZ"/>
        </w:rPr>
        <w:t xml:space="preserve"> or contact Franc </w:t>
      </w:r>
      <w:proofErr w:type="spellStart"/>
      <w:r w:rsidRPr="007B5FC2">
        <w:rPr>
          <w:rFonts w:asciiTheme="majorHAnsi" w:hAnsiTheme="majorHAnsi" w:cs="Arial"/>
          <w:b w:val="0"/>
          <w:sz w:val="20"/>
          <w:szCs w:val="20"/>
          <w:lang w:val="en-NZ"/>
        </w:rPr>
        <w:t>Bol</w:t>
      </w:r>
      <w:proofErr w:type="spellEnd"/>
      <w:r w:rsidR="005400FB">
        <w:rPr>
          <w:rFonts w:asciiTheme="majorHAnsi" w:hAnsiTheme="majorHAnsi" w:cs="Arial"/>
          <w:b w:val="0"/>
          <w:sz w:val="20"/>
          <w:szCs w:val="20"/>
          <w:lang w:val="en-NZ"/>
        </w:rPr>
        <w:t xml:space="preserve"> on 021 666921 </w:t>
      </w:r>
      <w:proofErr w:type="gramStart"/>
      <w:r w:rsidR="005400FB">
        <w:rPr>
          <w:rFonts w:asciiTheme="majorHAnsi" w:hAnsiTheme="majorHAnsi" w:cs="Arial"/>
          <w:b w:val="0"/>
          <w:sz w:val="20"/>
          <w:szCs w:val="20"/>
          <w:lang w:val="en-NZ"/>
        </w:rPr>
        <w:t>or</w:t>
      </w:r>
      <w:r w:rsidRPr="007B5FC2">
        <w:rPr>
          <w:rFonts w:asciiTheme="majorHAnsi" w:hAnsiTheme="majorHAnsi" w:cs="Arial"/>
          <w:b w:val="0"/>
          <w:sz w:val="20"/>
          <w:szCs w:val="20"/>
          <w:lang w:val="en-NZ"/>
        </w:rPr>
        <w:t xml:space="preserve">  03</w:t>
      </w:r>
      <w:proofErr w:type="gramEnd"/>
      <w:r w:rsidRPr="007B5FC2">
        <w:rPr>
          <w:rFonts w:asciiTheme="majorHAnsi" w:hAnsiTheme="majorHAnsi" w:cs="Arial"/>
          <w:b w:val="0"/>
          <w:sz w:val="20"/>
          <w:szCs w:val="20"/>
          <w:lang w:val="en-NZ"/>
        </w:rPr>
        <w:t xml:space="preserve">  9402065.</w:t>
      </w:r>
    </w:p>
    <w:p w:rsidR="007B5FC2" w:rsidRPr="007B5FC2" w:rsidRDefault="007B5FC2" w:rsidP="007B5FC2">
      <w:pPr>
        <w:rPr>
          <w:b/>
          <w:sz w:val="20"/>
          <w:szCs w:val="20"/>
          <w:u w:val="single"/>
        </w:rPr>
      </w:pPr>
      <w:r w:rsidRPr="007B5FC2">
        <w:rPr>
          <w:b/>
          <w:sz w:val="20"/>
          <w:szCs w:val="20"/>
          <w:u w:val="single"/>
        </w:rPr>
        <w:t>United RFC:</w:t>
      </w:r>
    </w:p>
    <w:p w:rsidR="00AA13B9" w:rsidRDefault="007B5FC2" w:rsidP="00AA13B9">
      <w:pPr>
        <w:rPr>
          <w:sz w:val="20"/>
          <w:szCs w:val="20"/>
        </w:rPr>
      </w:pPr>
      <w:r w:rsidRPr="007B5FC2">
        <w:rPr>
          <w:sz w:val="20"/>
          <w:szCs w:val="20"/>
        </w:rPr>
        <w:t>AGM to be held on Monday 6</w:t>
      </w:r>
      <w:r w:rsidRPr="007B5FC2">
        <w:rPr>
          <w:sz w:val="20"/>
          <w:szCs w:val="20"/>
          <w:vertAlign w:val="superscript"/>
        </w:rPr>
        <w:t>th</w:t>
      </w:r>
      <w:r w:rsidRPr="007B5FC2">
        <w:rPr>
          <w:sz w:val="20"/>
          <w:szCs w:val="20"/>
        </w:rPr>
        <w:t xml:space="preserve"> December – 7.30pm at the Hawarden Tavern. All members welcome. Apologies to Bridget Frame </w:t>
      </w:r>
    </w:p>
    <w:p w:rsidR="00D44A10" w:rsidRPr="00AA13B9" w:rsidRDefault="0093544F" w:rsidP="00AA13B9">
      <w:pPr>
        <w:rPr>
          <w:sz w:val="20"/>
          <w:szCs w:val="20"/>
        </w:rPr>
      </w:pPr>
      <w:r w:rsidRPr="003E17EF">
        <w:rPr>
          <w:rFonts w:ascii="Kristen ITC" w:hAnsi="Kristen ITC"/>
          <w:b/>
          <w:noProof/>
          <w:sz w:val="20"/>
          <w:szCs w:val="20"/>
        </w:rPr>
        <w:pict>
          <v:shape id="_x0000_s1122" type="#_x0000_t202" style="position:absolute;margin-left:282.55pt;margin-top:18.3pt;width:261pt;height:349.6pt;z-index:-251507712;mso-position-horizontal-relative:text;mso-position-vertical-relative:text" wrapcoords="-49 -53 -49 21547 21649 21547 21649 -53 -49 -53" fillcolor="red" strokeweight="1pt">
            <v:textbox style="mso-next-textbox:#_x0000_s1122">
              <w:txbxContent>
                <w:p w:rsidR="0093544F" w:rsidRPr="00A912B0" w:rsidRDefault="0093544F" w:rsidP="007B5FC2">
                  <w:pPr>
                    <w:pStyle w:val="NormalWeb"/>
                    <w:shd w:val="clear" w:color="auto" w:fill="FFFFFF" w:themeFill="background1"/>
                    <w:spacing w:before="0" w:beforeAutospacing="0" w:after="240" w:afterAutospacing="0"/>
                    <w:jc w:val="center"/>
                    <w:rPr>
                      <w:rFonts w:ascii="Verdana" w:hAnsi="Verdana"/>
                      <w:color w:val="000000"/>
                      <w:sz w:val="20"/>
                      <w:szCs w:val="20"/>
                    </w:rPr>
                  </w:pPr>
                  <w:r>
                    <w:rPr>
                      <w:rFonts w:ascii="Calibri" w:hAnsi="Calibri" w:cs="Calibri"/>
                      <w:b/>
                      <w:bCs/>
                      <w:color w:val="000000"/>
                      <w:sz w:val="32"/>
                      <w:szCs w:val="32"/>
                    </w:rPr>
                    <w:t xml:space="preserve">CHRISTMAS TREE FESTIVAL </w:t>
                  </w:r>
                  <w:r>
                    <w:rPr>
                      <w:rFonts w:ascii="Calibri" w:hAnsi="Calibri" w:cs="Calibri"/>
                      <w:b/>
                      <w:bCs/>
                      <w:color w:val="000000"/>
                      <w:sz w:val="32"/>
                      <w:szCs w:val="32"/>
                    </w:rPr>
                    <w:br/>
                  </w:r>
                  <w:r w:rsidRPr="00A912B0">
                    <w:rPr>
                      <w:rFonts w:ascii="Calibri" w:hAnsi="Calibri" w:cs="Calibri"/>
                      <w:b/>
                      <w:bCs/>
                      <w:color w:val="000000"/>
                      <w:sz w:val="20"/>
                      <w:szCs w:val="20"/>
                    </w:rPr>
                    <w:t>A cracker of an event</w:t>
                  </w:r>
                  <w:r w:rsidRPr="00A912B0">
                    <w:rPr>
                      <w:rFonts w:ascii="Calibri" w:hAnsi="Calibri" w:cs="Calibri"/>
                      <w:b/>
                      <w:bCs/>
                      <w:color w:val="000000"/>
                      <w:sz w:val="20"/>
                      <w:szCs w:val="20"/>
                    </w:rPr>
                    <w:br/>
                    <w:t>A chance to meet and mingle</w:t>
                  </w:r>
                  <w:r w:rsidRPr="00A912B0">
                    <w:rPr>
                      <w:rFonts w:ascii="Calibri" w:hAnsi="Calibri" w:cs="Calibri"/>
                      <w:b/>
                      <w:bCs/>
                      <w:color w:val="000000"/>
                      <w:sz w:val="20"/>
                      <w:szCs w:val="20"/>
                    </w:rPr>
                    <w:br/>
                    <w:t>A special Christmas display</w:t>
                  </w:r>
                  <w:r w:rsidRPr="00A912B0">
                    <w:rPr>
                      <w:rFonts w:ascii="Calibri" w:hAnsi="Calibri" w:cs="Calibri"/>
                      <w:b/>
                      <w:bCs/>
                      <w:color w:val="000000"/>
                      <w:sz w:val="20"/>
                      <w:szCs w:val="20"/>
                    </w:rPr>
                    <w:br/>
                    <w:t>Bring your children to see Santa</w:t>
                  </w:r>
                  <w:r w:rsidRPr="00A912B0">
                    <w:rPr>
                      <w:rFonts w:ascii="Calibri" w:hAnsi="Calibri" w:cs="Calibri"/>
                      <w:b/>
                      <w:bCs/>
                      <w:color w:val="000000"/>
                      <w:sz w:val="20"/>
                      <w:szCs w:val="20"/>
                    </w:rPr>
                    <w:br/>
                  </w:r>
                  <w:r w:rsidRPr="00A912B0">
                    <w:rPr>
                      <w:rFonts w:ascii="Calibri" w:hAnsi="Calibri" w:cs="Calibri"/>
                      <w:color w:val="000000"/>
                      <w:sz w:val="20"/>
                      <w:szCs w:val="20"/>
                    </w:rPr>
                    <w:br/>
                    <w:t>Saturday 11th December</w:t>
                  </w:r>
                  <w:r w:rsidRPr="00A912B0">
                    <w:rPr>
                      <w:rFonts w:ascii="Calibri" w:hAnsi="Calibri" w:cs="Calibri"/>
                      <w:color w:val="000000"/>
                      <w:sz w:val="20"/>
                      <w:szCs w:val="20"/>
                    </w:rPr>
                    <w:br/>
                    <w:t>3pm – 9pm</w:t>
                  </w:r>
                  <w:r w:rsidRPr="00A912B0">
                    <w:rPr>
                      <w:rFonts w:ascii="Calibri" w:hAnsi="Calibri" w:cs="Calibri"/>
                      <w:color w:val="000000"/>
                      <w:sz w:val="20"/>
                      <w:szCs w:val="20"/>
                    </w:rPr>
                    <w:br/>
                    <w:t>Hawarden Hall</w:t>
                  </w:r>
                  <w:r w:rsidRPr="00A912B0">
                    <w:rPr>
                      <w:rFonts w:ascii="Calibri" w:hAnsi="Calibri" w:cs="Calibri"/>
                      <w:color w:val="000000"/>
                      <w:sz w:val="20"/>
                      <w:szCs w:val="20"/>
                    </w:rPr>
                    <w:br/>
                  </w:r>
                  <w:r w:rsidRPr="00A912B0">
                    <w:rPr>
                      <w:rFonts w:ascii="Calibri" w:hAnsi="Calibri" w:cs="Calibri"/>
                      <w:i/>
                      <w:iCs/>
                      <w:color w:val="000000"/>
                      <w:sz w:val="20"/>
                      <w:szCs w:val="20"/>
                    </w:rPr>
                    <w:t>Entry fee $5</w:t>
                  </w:r>
                  <w:r w:rsidRPr="00A912B0">
                    <w:rPr>
                      <w:rFonts w:ascii="Calibri" w:hAnsi="Calibri" w:cs="Calibri"/>
                      <w:i/>
                      <w:iCs/>
                      <w:color w:val="000000"/>
                      <w:sz w:val="20"/>
                      <w:szCs w:val="20"/>
                    </w:rPr>
                    <w:br/>
                    <w:t>School Children free</w:t>
                  </w:r>
                  <w:r w:rsidRPr="00A912B0">
                    <w:rPr>
                      <w:rFonts w:ascii="Calibri" w:hAnsi="Calibri" w:cs="Calibri"/>
                      <w:color w:val="000000"/>
                      <w:sz w:val="20"/>
                      <w:szCs w:val="20"/>
                    </w:rPr>
                    <w:br/>
                  </w:r>
                  <w:r w:rsidRPr="00A912B0">
                    <w:rPr>
                      <w:rFonts w:ascii="Calibri" w:hAnsi="Calibri" w:cs="Calibri"/>
                      <w:b/>
                      <w:bCs/>
                      <w:color w:val="000000"/>
                      <w:sz w:val="20"/>
                      <w:szCs w:val="20"/>
                    </w:rPr>
                    <w:t>A special display of Christmas Trees</w:t>
                  </w:r>
                  <w:r w:rsidRPr="00A912B0">
                    <w:rPr>
                      <w:rFonts w:ascii="Calibri" w:hAnsi="Calibri" w:cs="Calibri"/>
                      <w:b/>
                      <w:bCs/>
                      <w:color w:val="000000"/>
                      <w:sz w:val="20"/>
                      <w:szCs w:val="20"/>
                    </w:rPr>
                    <w:br/>
                  </w:r>
                  <w:r w:rsidRPr="00A912B0">
                    <w:rPr>
                      <w:rFonts w:ascii="Calibri" w:hAnsi="Calibri" w:cs="Calibri"/>
                      <w:color w:val="000000"/>
                      <w:sz w:val="20"/>
                      <w:szCs w:val="20"/>
                    </w:rPr>
                    <w:t>Decorated by local groups and businesse</w:t>
                  </w:r>
                  <w:r>
                    <w:rPr>
                      <w:rFonts w:ascii="Calibri" w:hAnsi="Calibri" w:cs="Calibri"/>
                      <w:color w:val="000000"/>
                      <w:sz w:val="20"/>
                      <w:szCs w:val="20"/>
                    </w:rPr>
                    <w:t>s</w:t>
                  </w:r>
                  <w:r>
                    <w:rPr>
                      <w:rFonts w:ascii="Calibri" w:hAnsi="Calibri" w:cs="Calibri"/>
                      <w:color w:val="000000"/>
                      <w:sz w:val="20"/>
                      <w:szCs w:val="20"/>
                    </w:rPr>
                    <w:br/>
                    <w:t xml:space="preserve">Grotto with Christmas lights - </w:t>
                  </w:r>
                  <w:r w:rsidRPr="00A912B0">
                    <w:rPr>
                      <w:rFonts w:ascii="Calibri" w:hAnsi="Calibri" w:cs="Calibri"/>
                      <w:color w:val="000000"/>
                      <w:sz w:val="20"/>
                      <w:szCs w:val="20"/>
                    </w:rPr>
                    <w:t xml:space="preserve">Christmas music </w:t>
                  </w:r>
                  <w:r w:rsidRPr="00A912B0">
                    <w:rPr>
                      <w:rFonts w:ascii="Calibri" w:hAnsi="Calibri" w:cs="Calibri"/>
                      <w:color w:val="000000"/>
                      <w:sz w:val="20"/>
                      <w:szCs w:val="20"/>
                    </w:rPr>
                    <w:br/>
                    <w:t>Bring a wrapped gift to put under the tree for the City Mission</w:t>
                  </w:r>
                  <w:r w:rsidRPr="00A912B0">
                    <w:rPr>
                      <w:rFonts w:ascii="Calibri" w:hAnsi="Calibri" w:cs="Calibri"/>
                      <w:color w:val="000000"/>
                      <w:sz w:val="20"/>
                      <w:szCs w:val="20"/>
                    </w:rPr>
                    <w:br/>
                  </w:r>
                  <w:r w:rsidRPr="00A912B0">
                    <w:rPr>
                      <w:rFonts w:ascii="Calibri" w:hAnsi="Calibri" w:cs="Calibri"/>
                      <w:i/>
                      <w:iCs/>
                      <w:color w:val="000000"/>
                      <w:sz w:val="20"/>
                      <w:szCs w:val="20"/>
                    </w:rPr>
                    <w:t>Please state on wrapper age and boy or girl</w:t>
                  </w:r>
                  <w:r w:rsidRPr="00A912B0">
                    <w:rPr>
                      <w:rFonts w:ascii="Calibri" w:hAnsi="Calibri" w:cs="Calibri"/>
                      <w:i/>
                      <w:iCs/>
                      <w:color w:val="000000"/>
                      <w:sz w:val="20"/>
                      <w:szCs w:val="20"/>
                    </w:rPr>
                    <w:br/>
                  </w:r>
                  <w:r w:rsidRPr="00A912B0">
                    <w:rPr>
                      <w:rFonts w:ascii="Calibri" w:hAnsi="Calibri" w:cs="Calibri"/>
                      <w:color w:val="000000"/>
                      <w:sz w:val="20"/>
                      <w:szCs w:val="20"/>
                    </w:rPr>
                    <w:t>Santa arrives at 4pm with a Lolly Scramble and will be there until 6pm</w:t>
                  </w:r>
                  <w:r w:rsidRPr="00A912B0">
                    <w:rPr>
                      <w:rFonts w:ascii="Calibri" w:hAnsi="Calibri" w:cs="Calibri"/>
                      <w:color w:val="000000"/>
                      <w:sz w:val="20"/>
                      <w:szCs w:val="20"/>
                    </w:rPr>
                    <w:br/>
                    <w:t>Free face painting for children</w:t>
                  </w:r>
                  <w:r w:rsidRPr="00A912B0">
                    <w:rPr>
                      <w:rFonts w:ascii="Calibri" w:hAnsi="Calibri" w:cs="Calibri"/>
                      <w:color w:val="000000"/>
                      <w:sz w:val="20"/>
                      <w:szCs w:val="20"/>
                    </w:rPr>
                    <w:br/>
                  </w:r>
                  <w:r w:rsidRPr="00A912B0">
                    <w:rPr>
                      <w:rFonts w:ascii="Calibri" w:hAnsi="Calibri" w:cs="Calibri"/>
                      <w:b/>
                      <w:bCs/>
                      <w:color w:val="000000"/>
                      <w:sz w:val="20"/>
                      <w:szCs w:val="20"/>
                    </w:rPr>
                    <w:t>FOR SALE</w:t>
                  </w:r>
                  <w:r w:rsidRPr="00A912B0">
                    <w:rPr>
                      <w:rFonts w:ascii="Calibri" w:hAnsi="Calibri" w:cs="Calibri"/>
                      <w:b/>
                      <w:bCs/>
                      <w:color w:val="000000"/>
                      <w:sz w:val="20"/>
                      <w:szCs w:val="20"/>
                    </w:rPr>
                    <w:br/>
                  </w:r>
                  <w:r w:rsidRPr="00A912B0">
                    <w:rPr>
                      <w:rFonts w:ascii="Calibri" w:hAnsi="Calibri" w:cs="Calibri"/>
                      <w:color w:val="000000"/>
                      <w:sz w:val="20"/>
                      <w:szCs w:val="20"/>
                    </w:rPr>
                    <w:t>Coffee &amp; Tea / Beer &amp; Bubbles With Christmas nibbles</w:t>
                  </w:r>
                  <w:r w:rsidRPr="00A912B0">
                    <w:rPr>
                      <w:rFonts w:ascii="Calibri" w:hAnsi="Calibri" w:cs="Calibri"/>
                      <w:color w:val="000000"/>
                      <w:sz w:val="20"/>
                      <w:szCs w:val="20"/>
                    </w:rPr>
                    <w:br/>
                    <w:t>Sausage sizzle, Ice blocks &amp; kids drinks</w:t>
                  </w:r>
                  <w:r w:rsidRPr="00A912B0">
                    <w:rPr>
                      <w:rFonts w:ascii="Calibri" w:hAnsi="Calibri" w:cs="Calibri"/>
                      <w:color w:val="000000"/>
                      <w:sz w:val="20"/>
                      <w:szCs w:val="20"/>
                    </w:rPr>
                    <w:br/>
                    <w:t>Christmas Decorations</w:t>
                  </w:r>
                  <w:r w:rsidRPr="00A912B0">
                    <w:rPr>
                      <w:rFonts w:ascii="Calibri" w:hAnsi="Calibri" w:cs="Calibri"/>
                      <w:color w:val="000000"/>
                      <w:sz w:val="20"/>
                      <w:szCs w:val="20"/>
                    </w:rPr>
                    <w:br/>
                    <w:t>Have your child’s photo taken with Santa - Raffle tickets</w:t>
                  </w:r>
                  <w:r w:rsidRPr="00A912B0">
                    <w:rPr>
                      <w:rFonts w:ascii="Calibri" w:hAnsi="Calibri" w:cs="Calibri"/>
                      <w:color w:val="000000"/>
                      <w:sz w:val="20"/>
                      <w:szCs w:val="20"/>
                    </w:rPr>
                    <w:br/>
                  </w:r>
                  <w:r w:rsidRPr="00A912B0">
                    <w:rPr>
                      <w:rFonts w:ascii="Calibri" w:hAnsi="Calibri" w:cs="Calibri"/>
                      <w:i/>
                      <w:iCs/>
                      <w:color w:val="000000"/>
                      <w:sz w:val="20"/>
                      <w:szCs w:val="20"/>
                    </w:rPr>
                    <w:t>This is a Community Event organised by the Parish of Glenmark/Waikari</w:t>
                  </w:r>
                </w:p>
                <w:p w:rsidR="0093544F" w:rsidRDefault="0093544F" w:rsidP="007B5FC2"/>
              </w:txbxContent>
            </v:textbox>
            <w10:wrap type="tight"/>
          </v:shape>
        </w:pict>
      </w:r>
      <w:r>
        <w:rPr>
          <w:rFonts w:asciiTheme="majorHAnsi" w:hAnsiTheme="majorHAnsi" w:cs="Arial"/>
          <w:noProof/>
          <w:sz w:val="22"/>
          <w:szCs w:val="22"/>
          <w:u w:val="single"/>
        </w:rPr>
        <w:pict>
          <v:shape id="_x0000_s1121" type="#_x0000_t202" style="position:absolute;margin-left:-16.7pt;margin-top:18.3pt;width:279.75pt;height:349.6pt;z-index:-251509760" wrapcoords="-32 -48 -32 21600 21632 21600 21632 -48 -32 -48" strokecolor="#595959 [3213]" strokeweight="1.5pt">
            <v:textbox>
              <w:txbxContent>
                <w:p w:rsidR="0093544F" w:rsidRDefault="0093544F" w:rsidP="00915D46">
                  <w:pPr>
                    <w:shd w:val="clear" w:color="auto" w:fill="FFFF00"/>
                    <w:jc w:val="center"/>
                    <w:rPr>
                      <w:i/>
                      <w:sz w:val="28"/>
                      <w:szCs w:val="28"/>
                    </w:rPr>
                  </w:pPr>
                </w:p>
                <w:p w:rsidR="0093544F" w:rsidRPr="00915D46" w:rsidRDefault="0093544F" w:rsidP="00915D46">
                  <w:pPr>
                    <w:shd w:val="clear" w:color="auto" w:fill="FFFF00"/>
                    <w:jc w:val="center"/>
                    <w:rPr>
                      <w:i/>
                      <w:sz w:val="28"/>
                      <w:szCs w:val="28"/>
                    </w:rPr>
                  </w:pPr>
                  <w:r w:rsidRPr="00915D46">
                    <w:rPr>
                      <w:i/>
                      <w:sz w:val="28"/>
                      <w:szCs w:val="28"/>
                    </w:rPr>
                    <w:t>You are invited to a</w:t>
                  </w:r>
                </w:p>
                <w:p w:rsidR="0093544F" w:rsidRPr="0093544F" w:rsidRDefault="0093544F" w:rsidP="00915D46">
                  <w:pPr>
                    <w:shd w:val="clear" w:color="auto" w:fill="FFFF00"/>
                    <w:jc w:val="center"/>
                    <w:rPr>
                      <w:b/>
                      <w:sz w:val="48"/>
                      <w:szCs w:val="48"/>
                    </w:rPr>
                  </w:pPr>
                  <w:r w:rsidRPr="0093544F">
                    <w:rPr>
                      <w:b/>
                      <w:sz w:val="48"/>
                      <w:szCs w:val="48"/>
                    </w:rPr>
                    <w:t>Tupperware Afternoon</w:t>
                  </w:r>
                </w:p>
                <w:p w:rsidR="0093544F" w:rsidRPr="00915D46" w:rsidRDefault="0093544F" w:rsidP="00915D46">
                  <w:pPr>
                    <w:shd w:val="clear" w:color="auto" w:fill="FFFF00"/>
                    <w:jc w:val="center"/>
                    <w:rPr>
                      <w:i/>
                      <w:sz w:val="28"/>
                      <w:szCs w:val="28"/>
                    </w:rPr>
                  </w:pPr>
                  <w:r w:rsidRPr="00915D46">
                    <w:rPr>
                      <w:i/>
                      <w:sz w:val="28"/>
                      <w:szCs w:val="28"/>
                    </w:rPr>
                    <w:t xml:space="preserve"> Waikari School Fundraiser</w:t>
                  </w:r>
                </w:p>
                <w:p w:rsidR="0093544F" w:rsidRDefault="0093544F" w:rsidP="00915D46">
                  <w:pPr>
                    <w:shd w:val="clear" w:color="auto" w:fill="FFFF00"/>
                    <w:jc w:val="center"/>
                    <w:rPr>
                      <w:b/>
                      <w:sz w:val="44"/>
                      <w:szCs w:val="44"/>
                    </w:rPr>
                  </w:pPr>
                  <w:r>
                    <w:rPr>
                      <w:noProof/>
                    </w:rPr>
                    <w:drawing>
                      <wp:inline distT="0" distB="0" distL="0" distR="0">
                        <wp:extent cx="1847850" cy="443484"/>
                        <wp:effectExtent l="19050" t="0" r="0" b="0"/>
                        <wp:docPr id="3" name="Picture 0" descr="tupperwa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pperware.bmp"/>
                                <pic:cNvPicPr/>
                              </pic:nvPicPr>
                              <pic:blipFill>
                                <a:blip r:embed="rId13"/>
                                <a:stretch>
                                  <a:fillRect/>
                                </a:stretch>
                              </pic:blipFill>
                              <pic:spPr>
                                <a:xfrm>
                                  <a:off x="0" y="0"/>
                                  <a:ext cx="1847619" cy="443429"/>
                                </a:xfrm>
                                <a:prstGeom prst="rect">
                                  <a:avLst/>
                                </a:prstGeom>
                              </pic:spPr>
                            </pic:pic>
                          </a:graphicData>
                        </a:graphic>
                      </wp:inline>
                    </w:drawing>
                  </w:r>
                </w:p>
                <w:p w:rsidR="0093544F" w:rsidRPr="00E36E3B" w:rsidRDefault="0093544F" w:rsidP="00915D46">
                  <w:pPr>
                    <w:shd w:val="clear" w:color="auto" w:fill="FFFF00"/>
                    <w:jc w:val="center"/>
                    <w:rPr>
                      <w:b/>
                      <w:sz w:val="44"/>
                      <w:szCs w:val="44"/>
                    </w:rPr>
                  </w:pPr>
                </w:p>
                <w:p w:rsidR="0093544F" w:rsidRPr="0093544F" w:rsidRDefault="0093544F" w:rsidP="00915D46">
                  <w:pPr>
                    <w:shd w:val="clear" w:color="auto" w:fill="FFFF00"/>
                    <w:jc w:val="center"/>
                    <w:rPr>
                      <w:b/>
                      <w:sz w:val="22"/>
                      <w:szCs w:val="22"/>
                    </w:rPr>
                  </w:pPr>
                  <w:r w:rsidRPr="0093544F">
                    <w:rPr>
                      <w:b/>
                      <w:sz w:val="22"/>
                      <w:szCs w:val="22"/>
                    </w:rPr>
                    <w:t>Friday 10</w:t>
                  </w:r>
                  <w:r w:rsidRPr="0093544F">
                    <w:rPr>
                      <w:b/>
                      <w:sz w:val="22"/>
                      <w:szCs w:val="22"/>
                      <w:vertAlign w:val="superscript"/>
                    </w:rPr>
                    <w:t>th</w:t>
                  </w:r>
                  <w:r w:rsidRPr="0093544F">
                    <w:rPr>
                      <w:b/>
                      <w:sz w:val="22"/>
                      <w:szCs w:val="22"/>
                    </w:rPr>
                    <w:t xml:space="preserve"> December 1pm – 4pm in our School Library</w:t>
                  </w:r>
                </w:p>
                <w:p w:rsidR="0093544F" w:rsidRPr="0093544F" w:rsidRDefault="0093544F" w:rsidP="00915D46">
                  <w:pPr>
                    <w:pStyle w:val="ListParagraph"/>
                    <w:numPr>
                      <w:ilvl w:val="0"/>
                      <w:numId w:val="14"/>
                    </w:numPr>
                    <w:shd w:val="clear" w:color="auto" w:fill="FFFF00"/>
                    <w:ind w:hanging="720"/>
                    <w:rPr>
                      <w:sz w:val="22"/>
                      <w:szCs w:val="22"/>
                    </w:rPr>
                  </w:pPr>
                  <w:r w:rsidRPr="0093544F">
                    <w:rPr>
                      <w:sz w:val="22"/>
                      <w:szCs w:val="22"/>
                    </w:rPr>
                    <w:t>An excellent opportunity to view the new Summer Range of Tupperware.</w:t>
                  </w:r>
                </w:p>
                <w:p w:rsidR="0093544F" w:rsidRPr="0093544F" w:rsidRDefault="0093544F" w:rsidP="00915D46">
                  <w:pPr>
                    <w:pStyle w:val="ListParagraph"/>
                    <w:numPr>
                      <w:ilvl w:val="0"/>
                      <w:numId w:val="14"/>
                    </w:numPr>
                    <w:shd w:val="clear" w:color="auto" w:fill="FFFF00"/>
                    <w:ind w:hanging="720"/>
                    <w:rPr>
                      <w:sz w:val="22"/>
                      <w:szCs w:val="22"/>
                    </w:rPr>
                  </w:pPr>
                  <w:r w:rsidRPr="0093544F">
                    <w:rPr>
                      <w:sz w:val="22"/>
                      <w:szCs w:val="22"/>
                    </w:rPr>
                    <w:t>Just in time to purchase for Christmas!</w:t>
                  </w:r>
                </w:p>
                <w:p w:rsidR="0093544F" w:rsidRPr="0093544F" w:rsidRDefault="0093544F" w:rsidP="00915D46">
                  <w:pPr>
                    <w:pStyle w:val="ListParagraph"/>
                    <w:numPr>
                      <w:ilvl w:val="0"/>
                      <w:numId w:val="14"/>
                    </w:numPr>
                    <w:shd w:val="clear" w:color="auto" w:fill="FFFF00"/>
                    <w:ind w:hanging="720"/>
                    <w:rPr>
                      <w:sz w:val="22"/>
                      <w:szCs w:val="22"/>
                    </w:rPr>
                  </w:pPr>
                  <w:r w:rsidRPr="0093544F">
                    <w:rPr>
                      <w:sz w:val="22"/>
                      <w:szCs w:val="22"/>
                    </w:rPr>
                    <w:t>Environmentally friendly children’s lunch boxes and accessories</w:t>
                  </w:r>
                </w:p>
                <w:p w:rsidR="0093544F" w:rsidRPr="0093544F" w:rsidRDefault="0093544F" w:rsidP="00915D46">
                  <w:pPr>
                    <w:shd w:val="clear" w:color="auto" w:fill="FFFF00"/>
                    <w:ind w:firstLine="709"/>
                    <w:rPr>
                      <w:sz w:val="22"/>
                      <w:szCs w:val="22"/>
                    </w:rPr>
                  </w:pPr>
                  <w:r w:rsidRPr="0093544F">
                    <w:rPr>
                      <w:sz w:val="22"/>
                      <w:szCs w:val="22"/>
                    </w:rPr>
                    <w:t xml:space="preserve"> (</w:t>
                  </w:r>
                  <w:proofErr w:type="gramStart"/>
                  <w:r w:rsidRPr="0093544F">
                    <w:rPr>
                      <w:sz w:val="22"/>
                      <w:szCs w:val="22"/>
                    </w:rPr>
                    <w:t>that</w:t>
                  </w:r>
                  <w:proofErr w:type="gramEnd"/>
                  <w:r w:rsidRPr="0093544F">
                    <w:rPr>
                      <w:sz w:val="22"/>
                      <w:szCs w:val="22"/>
                    </w:rPr>
                    <w:t xml:space="preserve"> are made to last).</w:t>
                  </w:r>
                </w:p>
                <w:p w:rsidR="0093544F" w:rsidRPr="0093544F" w:rsidRDefault="0093544F" w:rsidP="00915D46">
                  <w:pPr>
                    <w:pStyle w:val="ListParagraph"/>
                    <w:numPr>
                      <w:ilvl w:val="0"/>
                      <w:numId w:val="15"/>
                    </w:numPr>
                    <w:shd w:val="clear" w:color="auto" w:fill="FFFF00"/>
                    <w:ind w:hanging="720"/>
                    <w:rPr>
                      <w:sz w:val="22"/>
                      <w:szCs w:val="22"/>
                    </w:rPr>
                  </w:pPr>
                  <w:r w:rsidRPr="0093544F">
                    <w:rPr>
                      <w:sz w:val="22"/>
                      <w:szCs w:val="22"/>
                    </w:rPr>
                    <w:t>A superb range of everyday time saving products.</w:t>
                  </w:r>
                </w:p>
                <w:p w:rsidR="0093544F" w:rsidRPr="0093544F" w:rsidRDefault="0093544F" w:rsidP="00915D46">
                  <w:pPr>
                    <w:pStyle w:val="ListParagraph"/>
                    <w:numPr>
                      <w:ilvl w:val="0"/>
                      <w:numId w:val="15"/>
                    </w:numPr>
                    <w:shd w:val="clear" w:color="auto" w:fill="FFFF00"/>
                    <w:ind w:hanging="720"/>
                    <w:rPr>
                      <w:sz w:val="22"/>
                      <w:szCs w:val="22"/>
                    </w:rPr>
                  </w:pPr>
                  <w:r w:rsidRPr="0093544F">
                    <w:rPr>
                      <w:sz w:val="22"/>
                      <w:szCs w:val="22"/>
                    </w:rPr>
                    <w:t>Some fantastic quality Christmas ideas!</w:t>
                  </w:r>
                </w:p>
                <w:p w:rsidR="0093544F" w:rsidRPr="0093544F" w:rsidRDefault="0093544F" w:rsidP="00915D46">
                  <w:pPr>
                    <w:shd w:val="clear" w:color="auto" w:fill="FFFF00"/>
                    <w:rPr>
                      <w:sz w:val="22"/>
                      <w:szCs w:val="22"/>
                    </w:rPr>
                  </w:pPr>
                </w:p>
                <w:p w:rsidR="0093544F" w:rsidRPr="0093544F" w:rsidRDefault="0093544F" w:rsidP="00915D46">
                  <w:pPr>
                    <w:shd w:val="clear" w:color="auto" w:fill="FFFF00"/>
                    <w:ind w:hanging="11"/>
                    <w:rPr>
                      <w:sz w:val="22"/>
                      <w:szCs w:val="22"/>
                    </w:rPr>
                  </w:pPr>
                  <w:r w:rsidRPr="0093544F">
                    <w:rPr>
                      <w:sz w:val="22"/>
                      <w:szCs w:val="22"/>
                    </w:rPr>
                    <w:t>If you want to see a catalogue prior, if you can’t attend and want to purchase or if you need further information;</w:t>
                  </w:r>
                </w:p>
                <w:p w:rsidR="0093544F" w:rsidRPr="0093544F" w:rsidRDefault="0093544F" w:rsidP="00915D46">
                  <w:pPr>
                    <w:shd w:val="clear" w:color="auto" w:fill="FFFF00"/>
                    <w:ind w:hanging="11"/>
                    <w:jc w:val="center"/>
                    <w:rPr>
                      <w:sz w:val="22"/>
                      <w:szCs w:val="22"/>
                    </w:rPr>
                  </w:pPr>
                  <w:r w:rsidRPr="0093544F">
                    <w:rPr>
                      <w:sz w:val="22"/>
                      <w:szCs w:val="22"/>
                    </w:rPr>
                    <w:t>Please contact: Jo Hassall – 3144 949</w:t>
                  </w:r>
                </w:p>
                <w:p w:rsidR="0093544F" w:rsidRPr="0093544F" w:rsidRDefault="0093544F" w:rsidP="00915D46">
                  <w:pPr>
                    <w:shd w:val="clear" w:color="auto" w:fill="FFFF00"/>
                    <w:jc w:val="center"/>
                    <w:rPr>
                      <w:sz w:val="22"/>
                      <w:szCs w:val="22"/>
                    </w:rPr>
                  </w:pPr>
                </w:p>
              </w:txbxContent>
            </v:textbox>
            <w10:wrap type="tight"/>
          </v:shape>
        </w:pict>
      </w:r>
      <w:r w:rsidR="007B5FC2" w:rsidRPr="007B5FC2">
        <w:rPr>
          <w:sz w:val="20"/>
          <w:szCs w:val="20"/>
        </w:rPr>
        <w:t>3144665</w:t>
      </w:r>
      <w:r w:rsidR="005400FB">
        <w:rPr>
          <w:rFonts w:asciiTheme="majorHAnsi" w:hAnsiTheme="majorHAnsi" w:cs="Arial"/>
          <w:noProof/>
          <w:sz w:val="22"/>
          <w:szCs w:val="22"/>
          <w:u w:val="single"/>
        </w:rPr>
        <w:drawing>
          <wp:anchor distT="0" distB="0" distL="114300" distR="114300" simplePos="0" relativeHeight="251811840" behindDoc="1" locked="0" layoutInCell="1" allowOverlap="1">
            <wp:simplePos x="0" y="0"/>
            <wp:positionH relativeFrom="column">
              <wp:posOffset>3721735</wp:posOffset>
            </wp:positionH>
            <wp:positionV relativeFrom="paragraph">
              <wp:posOffset>889000</wp:posOffset>
            </wp:positionV>
            <wp:extent cx="585470" cy="857250"/>
            <wp:effectExtent l="19050" t="0" r="5080" b="0"/>
            <wp:wrapTight wrapText="bothSides">
              <wp:wrapPolygon edited="0">
                <wp:start x="-703" y="0"/>
                <wp:lineTo x="-703" y="21120"/>
                <wp:lineTo x="21787" y="21120"/>
                <wp:lineTo x="21787" y="0"/>
                <wp:lineTo x="-703" y="0"/>
              </wp:wrapPolygon>
            </wp:wrapTight>
            <wp:docPr id="22" name="Picture 17" descr="xma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as 4.jpg"/>
                    <pic:cNvPicPr/>
                  </pic:nvPicPr>
                  <pic:blipFill>
                    <a:blip r:embed="rId14" cstate="print"/>
                    <a:stretch>
                      <a:fillRect/>
                    </a:stretch>
                  </pic:blipFill>
                  <pic:spPr>
                    <a:xfrm>
                      <a:off x="0" y="0"/>
                      <a:ext cx="585470" cy="857250"/>
                    </a:xfrm>
                    <a:prstGeom prst="rect">
                      <a:avLst/>
                    </a:prstGeom>
                  </pic:spPr>
                </pic:pic>
              </a:graphicData>
            </a:graphic>
          </wp:anchor>
        </w:drawing>
      </w:r>
    </w:p>
    <w:p w:rsidR="00D44A10" w:rsidRDefault="0093544F" w:rsidP="00EE05C7">
      <w:pPr>
        <w:pStyle w:val="Title"/>
        <w:jc w:val="left"/>
        <w:rPr>
          <w:rFonts w:asciiTheme="majorHAnsi" w:hAnsiTheme="majorHAnsi" w:cs="Arial"/>
          <w:sz w:val="22"/>
          <w:szCs w:val="22"/>
          <w:u w:val="single"/>
          <w:lang w:val="en-NZ"/>
        </w:rPr>
      </w:pPr>
      <w:r>
        <w:rPr>
          <w:rFonts w:asciiTheme="majorHAnsi" w:hAnsiTheme="majorHAnsi" w:cs="Arial"/>
          <w:noProof/>
          <w:sz w:val="22"/>
          <w:szCs w:val="22"/>
          <w:u w:val="single"/>
          <w:lang w:val="en-NZ" w:eastAsia="en-NZ"/>
        </w:rPr>
        <w:pict>
          <v:shape id="_x0000_s1124" type="#_x0000_t202" style="position:absolute;margin-left:2.8pt;margin-top:-6.55pt;width:503.25pt;height:101.6pt;z-index:251812864" fillcolor="#d8d8d8 [2732]" strokecolor="#424242 [2413]" strokeweight="2.25pt">
            <v:textbox style="mso-next-textbox:#_x0000_s1124">
              <w:txbxContent>
                <w:p w:rsidR="0093544F" w:rsidRPr="0093544F" w:rsidRDefault="0093544F" w:rsidP="0093544F">
                  <w:pPr>
                    <w:jc w:val="center"/>
                    <w:rPr>
                      <w:b/>
                      <w:i/>
                    </w:rPr>
                  </w:pPr>
                  <w:r w:rsidRPr="0093544F">
                    <w:rPr>
                      <w:b/>
                      <w:i/>
                    </w:rPr>
                    <w:t>Iron Ridge Quarry Sculpture</w:t>
                  </w:r>
                </w:p>
                <w:p w:rsidR="0093544F" w:rsidRPr="00D67F16" w:rsidRDefault="0093544F" w:rsidP="00D67F16">
                  <w:pPr>
                    <w:jc w:val="center"/>
                    <w:rPr>
                      <w:rFonts w:ascii="Book Antiqua" w:hAnsi="Book Antiqua"/>
                      <w:sz w:val="22"/>
                      <w:szCs w:val="22"/>
                    </w:rPr>
                  </w:pPr>
                  <w:proofErr w:type="spellStart"/>
                  <w:r w:rsidRPr="00D67F16">
                    <w:rPr>
                      <w:rFonts w:ascii="Book Antiqua" w:hAnsi="Book Antiqua"/>
                      <w:sz w:val="22"/>
                      <w:szCs w:val="22"/>
                    </w:rPr>
                    <w:t>Exhibition’Raymond</w:t>
                  </w:r>
                  <w:proofErr w:type="spellEnd"/>
                  <w:r w:rsidRPr="00D67F16">
                    <w:rPr>
                      <w:rFonts w:ascii="Book Antiqua" w:hAnsi="Book Antiqua"/>
                      <w:sz w:val="22"/>
                      <w:szCs w:val="22"/>
                    </w:rPr>
                    <w:t xml:space="preserve"> </w:t>
                  </w:r>
                  <w:proofErr w:type="spellStart"/>
                  <w:r w:rsidRPr="00D67F16">
                    <w:rPr>
                      <w:rFonts w:ascii="Book Antiqua" w:hAnsi="Book Antiqua"/>
                      <w:sz w:val="22"/>
                      <w:szCs w:val="22"/>
                    </w:rPr>
                    <w:t>Herber</w:t>
                  </w:r>
                  <w:proofErr w:type="spellEnd"/>
                  <w:r w:rsidRPr="00D67F16">
                    <w:rPr>
                      <w:rFonts w:ascii="Book Antiqua" w:hAnsi="Book Antiqua"/>
                      <w:sz w:val="22"/>
                      <w:szCs w:val="22"/>
                    </w:rPr>
                    <w:t xml:space="preserve"> &amp; Guest Artists</w:t>
                  </w:r>
                </w:p>
                <w:p w:rsidR="0093544F" w:rsidRPr="00D67F16" w:rsidRDefault="0093544F" w:rsidP="00D67F16">
                  <w:pPr>
                    <w:jc w:val="center"/>
                    <w:rPr>
                      <w:rFonts w:ascii="Book Antiqua" w:hAnsi="Book Antiqua"/>
                      <w:sz w:val="22"/>
                      <w:szCs w:val="22"/>
                    </w:rPr>
                  </w:pPr>
                  <w:r w:rsidRPr="00D67F16">
                    <w:rPr>
                      <w:rFonts w:ascii="Book Antiqua" w:hAnsi="Book Antiqua"/>
                      <w:sz w:val="22"/>
                      <w:szCs w:val="22"/>
                    </w:rPr>
                    <w:t>Live Music, food, wine, coffee, iron &amp; limestone working demonstrations</w:t>
                  </w:r>
                </w:p>
                <w:p w:rsidR="0093544F" w:rsidRPr="00D67F16" w:rsidRDefault="0093544F" w:rsidP="00D67F16">
                  <w:pPr>
                    <w:jc w:val="center"/>
                    <w:rPr>
                      <w:rFonts w:ascii="Book Antiqua" w:hAnsi="Book Antiqua"/>
                      <w:sz w:val="22"/>
                      <w:szCs w:val="22"/>
                    </w:rPr>
                  </w:pPr>
                  <w:r w:rsidRPr="00D67F16">
                    <w:rPr>
                      <w:rFonts w:ascii="Book Antiqua" w:hAnsi="Book Antiqua"/>
                      <w:sz w:val="22"/>
                      <w:szCs w:val="22"/>
                    </w:rPr>
                    <w:t>2</w:t>
                  </w:r>
                  <w:r w:rsidR="00D67F16" w:rsidRPr="00D67F16">
                    <w:rPr>
                      <w:rFonts w:ascii="Book Antiqua" w:hAnsi="Book Antiqua"/>
                      <w:sz w:val="22"/>
                      <w:szCs w:val="22"/>
                    </w:rPr>
                    <w:t xml:space="preserve">2 – 23 January 2011, 10am – </w:t>
                  </w:r>
                  <w:proofErr w:type="gramStart"/>
                  <w:r w:rsidR="00D67F16" w:rsidRPr="00D67F16">
                    <w:rPr>
                      <w:rFonts w:ascii="Book Antiqua" w:hAnsi="Book Antiqua"/>
                      <w:sz w:val="22"/>
                      <w:szCs w:val="22"/>
                    </w:rPr>
                    <w:t>5pm  ~</w:t>
                  </w:r>
                  <w:proofErr w:type="gramEnd"/>
                  <w:r w:rsidR="00D67F16" w:rsidRPr="00D67F16">
                    <w:rPr>
                      <w:rFonts w:ascii="Book Antiqua" w:hAnsi="Book Antiqua"/>
                      <w:sz w:val="22"/>
                      <w:szCs w:val="22"/>
                    </w:rPr>
                    <w:t xml:space="preserve">  </w:t>
                  </w:r>
                  <w:r w:rsidRPr="00D67F16">
                    <w:rPr>
                      <w:rFonts w:ascii="Book Antiqua" w:hAnsi="Book Antiqua"/>
                      <w:sz w:val="22"/>
                      <w:szCs w:val="22"/>
                    </w:rPr>
                    <w:t>Gate entry $15 – under 16yrs free</w:t>
                  </w:r>
                </w:p>
                <w:p w:rsidR="0093544F" w:rsidRPr="00D67F16" w:rsidRDefault="0093544F" w:rsidP="00D67F16">
                  <w:pPr>
                    <w:jc w:val="center"/>
                    <w:rPr>
                      <w:rFonts w:ascii="Book Antiqua" w:hAnsi="Book Antiqua"/>
                      <w:sz w:val="22"/>
                      <w:szCs w:val="22"/>
                    </w:rPr>
                  </w:pPr>
                  <w:r w:rsidRPr="00D67F16">
                    <w:rPr>
                      <w:rFonts w:ascii="Book Antiqua" w:hAnsi="Book Antiqua"/>
                      <w:sz w:val="22"/>
                      <w:szCs w:val="22"/>
                    </w:rPr>
                    <w:t>Presale tickets $10, will be available from Sally Mac’s at Amberley until 14</w:t>
                  </w:r>
                  <w:r w:rsidRPr="00D67F16">
                    <w:rPr>
                      <w:rFonts w:ascii="Book Antiqua" w:hAnsi="Book Antiqua"/>
                      <w:sz w:val="22"/>
                      <w:szCs w:val="22"/>
                      <w:vertAlign w:val="superscript"/>
                    </w:rPr>
                    <w:t>th</w:t>
                  </w:r>
                  <w:r w:rsidRPr="00D67F16">
                    <w:rPr>
                      <w:rFonts w:ascii="Book Antiqua" w:hAnsi="Book Antiqua"/>
                      <w:sz w:val="22"/>
                      <w:szCs w:val="22"/>
                    </w:rPr>
                    <w:t xml:space="preserve"> January</w:t>
                  </w:r>
                </w:p>
                <w:p w:rsidR="0093544F" w:rsidRPr="00D67F16" w:rsidRDefault="0093544F" w:rsidP="00D67F16">
                  <w:pPr>
                    <w:jc w:val="center"/>
                    <w:rPr>
                      <w:rFonts w:ascii="Book Antiqua" w:hAnsi="Book Antiqua"/>
                      <w:sz w:val="22"/>
                      <w:szCs w:val="22"/>
                    </w:rPr>
                  </w:pPr>
                  <w:r w:rsidRPr="00D67F16">
                    <w:rPr>
                      <w:rFonts w:ascii="Book Antiqua" w:hAnsi="Book Antiqua"/>
                      <w:sz w:val="22"/>
                      <w:szCs w:val="22"/>
                    </w:rPr>
                    <w:t xml:space="preserve">Sign posted from the Mud House – </w:t>
                  </w:r>
                  <w:hyperlink r:id="rId15" w:history="1">
                    <w:r w:rsidRPr="00D67F16">
                      <w:rPr>
                        <w:rStyle w:val="Hyperlink"/>
                        <w:rFonts w:ascii="Book Antiqua" w:hAnsi="Book Antiqua"/>
                        <w:sz w:val="22"/>
                        <w:szCs w:val="22"/>
                      </w:rPr>
                      <w:t>www.raymondherber.com</w:t>
                    </w:r>
                  </w:hyperlink>
                  <w:r w:rsidRPr="00D67F16">
                    <w:rPr>
                      <w:rFonts w:ascii="Book Antiqua" w:hAnsi="Book Antiqua"/>
                      <w:sz w:val="22"/>
                      <w:szCs w:val="22"/>
                    </w:rPr>
                    <w:t xml:space="preserve"> for details</w:t>
                  </w:r>
                </w:p>
              </w:txbxContent>
            </v:textbox>
          </v:shape>
        </w:pict>
      </w: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p w:rsidR="00D44A10" w:rsidRDefault="00D44A10" w:rsidP="00EE05C7">
      <w:pPr>
        <w:pStyle w:val="Title"/>
        <w:jc w:val="left"/>
        <w:rPr>
          <w:rFonts w:asciiTheme="majorHAnsi" w:hAnsiTheme="majorHAnsi" w:cs="Arial"/>
          <w:sz w:val="22"/>
          <w:szCs w:val="22"/>
          <w:u w:val="single"/>
          <w:lang w:val="en-NZ"/>
        </w:rPr>
      </w:pPr>
    </w:p>
    <w:sectPr w:rsidR="00D44A10" w:rsidSect="00B22B91">
      <w:pgSz w:w="11906" w:h="16838"/>
      <w:pgMar w:top="567" w:right="424" w:bottom="284" w:left="709"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44F" w:rsidRDefault="0093544F" w:rsidP="004553F6">
      <w:r>
        <w:separator/>
      </w:r>
    </w:p>
  </w:endnote>
  <w:endnote w:type="continuationSeparator" w:id="0">
    <w:p w:rsidR="0093544F" w:rsidRDefault="0093544F"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44F" w:rsidRDefault="0093544F" w:rsidP="004553F6">
      <w:r>
        <w:separator/>
      </w:r>
    </w:p>
  </w:footnote>
  <w:footnote w:type="continuationSeparator" w:id="0">
    <w:p w:rsidR="0093544F" w:rsidRDefault="0093544F"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5">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6">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7">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8">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1">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0"/>
  </w:num>
  <w:num w:numId="3">
    <w:abstractNumId w:val="6"/>
  </w:num>
  <w:num w:numId="4">
    <w:abstractNumId w:val="4"/>
  </w:num>
  <w:num w:numId="5">
    <w:abstractNumId w:val="9"/>
  </w:num>
  <w:num w:numId="6">
    <w:abstractNumId w:val="8"/>
  </w:num>
  <w:num w:numId="7">
    <w:abstractNumId w:val="3"/>
  </w:num>
  <w:num w:numId="8">
    <w:abstractNumId w:val="13"/>
  </w:num>
  <w:num w:numId="9">
    <w:abstractNumId w:val="7"/>
  </w:num>
  <w:num w:numId="10">
    <w:abstractNumId w:val="0"/>
  </w:num>
  <w:num w:numId="11">
    <w:abstractNumId w:val="1"/>
  </w:num>
  <w:num w:numId="12">
    <w:abstractNumId w:val="12"/>
  </w:num>
  <w:num w:numId="13">
    <w:abstractNumId w:val="14"/>
  </w:num>
  <w:num w:numId="14">
    <w:abstractNumId w:val="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94209">
      <o:colormru v:ext="edit" colors="#484329,#31281f,#e2b150,#e5d79b,#8c7f4e,#a99a63,#001746,#101a4c"/>
      <o:colormenu v:ext="edit" fillcolor="red" strokecolor="none [2413]" shadowcolor="none"/>
    </o:shapedefaults>
  </w:hdrShapeDefaults>
  <w:footnotePr>
    <w:footnote w:id="-1"/>
    <w:footnote w:id="0"/>
  </w:footnotePr>
  <w:endnotePr>
    <w:endnote w:id="-1"/>
    <w:endnote w:id="0"/>
  </w:endnotePr>
  <w:compat/>
  <w:rsids>
    <w:rsidRoot w:val="008A7ABE"/>
    <w:rsid w:val="00004950"/>
    <w:rsid w:val="00012920"/>
    <w:rsid w:val="00016608"/>
    <w:rsid w:val="00033907"/>
    <w:rsid w:val="000353B9"/>
    <w:rsid w:val="000606BB"/>
    <w:rsid w:val="0006596B"/>
    <w:rsid w:val="00077BAB"/>
    <w:rsid w:val="0008005B"/>
    <w:rsid w:val="00081788"/>
    <w:rsid w:val="00095897"/>
    <w:rsid w:val="000A61C6"/>
    <w:rsid w:val="000B2D29"/>
    <w:rsid w:val="000C0FE5"/>
    <w:rsid w:val="000C753C"/>
    <w:rsid w:val="000F4AF5"/>
    <w:rsid w:val="000F57E4"/>
    <w:rsid w:val="000F7FD4"/>
    <w:rsid w:val="001167EE"/>
    <w:rsid w:val="00116991"/>
    <w:rsid w:val="00121808"/>
    <w:rsid w:val="00133591"/>
    <w:rsid w:val="00137458"/>
    <w:rsid w:val="001410D9"/>
    <w:rsid w:val="00143995"/>
    <w:rsid w:val="001446FC"/>
    <w:rsid w:val="001525DD"/>
    <w:rsid w:val="00164B1A"/>
    <w:rsid w:val="00171471"/>
    <w:rsid w:val="00171D59"/>
    <w:rsid w:val="00174790"/>
    <w:rsid w:val="00183E2B"/>
    <w:rsid w:val="00187089"/>
    <w:rsid w:val="00195D7C"/>
    <w:rsid w:val="0019716D"/>
    <w:rsid w:val="001B1E64"/>
    <w:rsid w:val="001B68CA"/>
    <w:rsid w:val="001C06E3"/>
    <w:rsid w:val="001C11E8"/>
    <w:rsid w:val="001C287B"/>
    <w:rsid w:val="001C3539"/>
    <w:rsid w:val="001C4E72"/>
    <w:rsid w:val="001C50FB"/>
    <w:rsid w:val="001C7DB5"/>
    <w:rsid w:val="001E1067"/>
    <w:rsid w:val="001E38A1"/>
    <w:rsid w:val="001E6EF3"/>
    <w:rsid w:val="001E7423"/>
    <w:rsid w:val="001F2C97"/>
    <w:rsid w:val="0020126E"/>
    <w:rsid w:val="002022DA"/>
    <w:rsid w:val="0021261C"/>
    <w:rsid w:val="0022013E"/>
    <w:rsid w:val="002212B0"/>
    <w:rsid w:val="0022180B"/>
    <w:rsid w:val="00226A7C"/>
    <w:rsid w:val="002272AD"/>
    <w:rsid w:val="00233670"/>
    <w:rsid w:val="00241BF4"/>
    <w:rsid w:val="00247B96"/>
    <w:rsid w:val="00251237"/>
    <w:rsid w:val="00256126"/>
    <w:rsid w:val="00266FEE"/>
    <w:rsid w:val="002762F9"/>
    <w:rsid w:val="00280F68"/>
    <w:rsid w:val="00284DAE"/>
    <w:rsid w:val="00285ECC"/>
    <w:rsid w:val="00290EE0"/>
    <w:rsid w:val="00292941"/>
    <w:rsid w:val="0029294C"/>
    <w:rsid w:val="002A232E"/>
    <w:rsid w:val="002A3534"/>
    <w:rsid w:val="002A5916"/>
    <w:rsid w:val="002B0240"/>
    <w:rsid w:val="002C0E52"/>
    <w:rsid w:val="002D0B96"/>
    <w:rsid w:val="002E090F"/>
    <w:rsid w:val="002E2803"/>
    <w:rsid w:val="002F3BFD"/>
    <w:rsid w:val="002F5818"/>
    <w:rsid w:val="002F5AC2"/>
    <w:rsid w:val="00303EDA"/>
    <w:rsid w:val="0030780E"/>
    <w:rsid w:val="00310D79"/>
    <w:rsid w:val="00320C82"/>
    <w:rsid w:val="00322D82"/>
    <w:rsid w:val="00325A7E"/>
    <w:rsid w:val="003263FE"/>
    <w:rsid w:val="00340268"/>
    <w:rsid w:val="003420D7"/>
    <w:rsid w:val="003440E2"/>
    <w:rsid w:val="00352BF3"/>
    <w:rsid w:val="00362940"/>
    <w:rsid w:val="00364794"/>
    <w:rsid w:val="00373086"/>
    <w:rsid w:val="00390EA1"/>
    <w:rsid w:val="00392A83"/>
    <w:rsid w:val="00394DF0"/>
    <w:rsid w:val="003A33B4"/>
    <w:rsid w:val="003B7DA3"/>
    <w:rsid w:val="003C5415"/>
    <w:rsid w:val="003C7869"/>
    <w:rsid w:val="003D0EF3"/>
    <w:rsid w:val="003D1367"/>
    <w:rsid w:val="003D2DF8"/>
    <w:rsid w:val="003E17EF"/>
    <w:rsid w:val="003E6035"/>
    <w:rsid w:val="003F0033"/>
    <w:rsid w:val="003F03D3"/>
    <w:rsid w:val="003F29EF"/>
    <w:rsid w:val="003F3585"/>
    <w:rsid w:val="003F711C"/>
    <w:rsid w:val="00404380"/>
    <w:rsid w:val="0040543A"/>
    <w:rsid w:val="00411DC8"/>
    <w:rsid w:val="00416099"/>
    <w:rsid w:val="00423173"/>
    <w:rsid w:val="004237A2"/>
    <w:rsid w:val="00427012"/>
    <w:rsid w:val="00434911"/>
    <w:rsid w:val="00435001"/>
    <w:rsid w:val="004553F6"/>
    <w:rsid w:val="00457C07"/>
    <w:rsid w:val="00462F22"/>
    <w:rsid w:val="00467164"/>
    <w:rsid w:val="00473F03"/>
    <w:rsid w:val="00482193"/>
    <w:rsid w:val="0048297A"/>
    <w:rsid w:val="00491DD3"/>
    <w:rsid w:val="004924BA"/>
    <w:rsid w:val="0049488D"/>
    <w:rsid w:val="004951CA"/>
    <w:rsid w:val="0049539F"/>
    <w:rsid w:val="004A0386"/>
    <w:rsid w:val="004A16FE"/>
    <w:rsid w:val="004A38F9"/>
    <w:rsid w:val="004A7EF5"/>
    <w:rsid w:val="004A7F3A"/>
    <w:rsid w:val="004B3E58"/>
    <w:rsid w:val="004C2C93"/>
    <w:rsid w:val="004D15A9"/>
    <w:rsid w:val="004D7EF6"/>
    <w:rsid w:val="004F0612"/>
    <w:rsid w:val="0050063A"/>
    <w:rsid w:val="00506ED9"/>
    <w:rsid w:val="00507442"/>
    <w:rsid w:val="00511D03"/>
    <w:rsid w:val="00522A7D"/>
    <w:rsid w:val="005248ED"/>
    <w:rsid w:val="00526E0F"/>
    <w:rsid w:val="00533613"/>
    <w:rsid w:val="00534274"/>
    <w:rsid w:val="0053795A"/>
    <w:rsid w:val="005400FB"/>
    <w:rsid w:val="00545548"/>
    <w:rsid w:val="0056646E"/>
    <w:rsid w:val="00572B90"/>
    <w:rsid w:val="0057687B"/>
    <w:rsid w:val="00581EAC"/>
    <w:rsid w:val="0059349F"/>
    <w:rsid w:val="005936F0"/>
    <w:rsid w:val="00594BCD"/>
    <w:rsid w:val="00596A6D"/>
    <w:rsid w:val="005A1F9E"/>
    <w:rsid w:val="005A593C"/>
    <w:rsid w:val="005A6901"/>
    <w:rsid w:val="005B5778"/>
    <w:rsid w:val="005C1B93"/>
    <w:rsid w:val="005C71F0"/>
    <w:rsid w:val="005C7C70"/>
    <w:rsid w:val="005D1661"/>
    <w:rsid w:val="005D4D97"/>
    <w:rsid w:val="005E0FAE"/>
    <w:rsid w:val="005F1D1E"/>
    <w:rsid w:val="005F5A0F"/>
    <w:rsid w:val="006104A6"/>
    <w:rsid w:val="00613A1B"/>
    <w:rsid w:val="006275EE"/>
    <w:rsid w:val="00627945"/>
    <w:rsid w:val="00632CE6"/>
    <w:rsid w:val="00635FE9"/>
    <w:rsid w:val="00642740"/>
    <w:rsid w:val="0065652F"/>
    <w:rsid w:val="00663B17"/>
    <w:rsid w:val="00675D84"/>
    <w:rsid w:val="006809A2"/>
    <w:rsid w:val="00687C34"/>
    <w:rsid w:val="00690977"/>
    <w:rsid w:val="006A0CB1"/>
    <w:rsid w:val="006A1F8A"/>
    <w:rsid w:val="006A3668"/>
    <w:rsid w:val="006B0A9B"/>
    <w:rsid w:val="006B44AB"/>
    <w:rsid w:val="006B733C"/>
    <w:rsid w:val="006C0138"/>
    <w:rsid w:val="006E2D56"/>
    <w:rsid w:val="006E608A"/>
    <w:rsid w:val="006F3AEA"/>
    <w:rsid w:val="00700B32"/>
    <w:rsid w:val="00702B40"/>
    <w:rsid w:val="007056DC"/>
    <w:rsid w:val="00713B49"/>
    <w:rsid w:val="00726760"/>
    <w:rsid w:val="0073622E"/>
    <w:rsid w:val="00740ED8"/>
    <w:rsid w:val="00742062"/>
    <w:rsid w:val="007550C3"/>
    <w:rsid w:val="00770534"/>
    <w:rsid w:val="007741E9"/>
    <w:rsid w:val="007876BA"/>
    <w:rsid w:val="00790BEC"/>
    <w:rsid w:val="007920EF"/>
    <w:rsid w:val="007A6312"/>
    <w:rsid w:val="007B1418"/>
    <w:rsid w:val="007B2EFD"/>
    <w:rsid w:val="007B3900"/>
    <w:rsid w:val="007B4FB1"/>
    <w:rsid w:val="007B5FC2"/>
    <w:rsid w:val="007B6626"/>
    <w:rsid w:val="007D0AD3"/>
    <w:rsid w:val="007D52B0"/>
    <w:rsid w:val="007E16A5"/>
    <w:rsid w:val="00814C5C"/>
    <w:rsid w:val="00816CCE"/>
    <w:rsid w:val="00826E49"/>
    <w:rsid w:val="00831961"/>
    <w:rsid w:val="00836977"/>
    <w:rsid w:val="0083733A"/>
    <w:rsid w:val="00844901"/>
    <w:rsid w:val="0085478E"/>
    <w:rsid w:val="0085578A"/>
    <w:rsid w:val="0086049E"/>
    <w:rsid w:val="00862F01"/>
    <w:rsid w:val="00870E30"/>
    <w:rsid w:val="008713B5"/>
    <w:rsid w:val="00871EA8"/>
    <w:rsid w:val="00874106"/>
    <w:rsid w:val="008965CC"/>
    <w:rsid w:val="008A0F7A"/>
    <w:rsid w:val="008A7ABE"/>
    <w:rsid w:val="008B0ACC"/>
    <w:rsid w:val="008B36C7"/>
    <w:rsid w:val="008C3ECA"/>
    <w:rsid w:val="008D07A1"/>
    <w:rsid w:val="008E09C6"/>
    <w:rsid w:val="008E0F40"/>
    <w:rsid w:val="008E7E71"/>
    <w:rsid w:val="008F086D"/>
    <w:rsid w:val="008F248E"/>
    <w:rsid w:val="008F3B5E"/>
    <w:rsid w:val="009036C3"/>
    <w:rsid w:val="00904B66"/>
    <w:rsid w:val="00911D10"/>
    <w:rsid w:val="00915D46"/>
    <w:rsid w:val="00921023"/>
    <w:rsid w:val="00927C30"/>
    <w:rsid w:val="0093078D"/>
    <w:rsid w:val="0093544F"/>
    <w:rsid w:val="00935EA6"/>
    <w:rsid w:val="009400FF"/>
    <w:rsid w:val="0095578B"/>
    <w:rsid w:val="00957176"/>
    <w:rsid w:val="00960918"/>
    <w:rsid w:val="009730D6"/>
    <w:rsid w:val="0097672C"/>
    <w:rsid w:val="009770E8"/>
    <w:rsid w:val="00992118"/>
    <w:rsid w:val="009A51BC"/>
    <w:rsid w:val="009A6696"/>
    <w:rsid w:val="009C0CB7"/>
    <w:rsid w:val="009C5ADB"/>
    <w:rsid w:val="009D6152"/>
    <w:rsid w:val="009F135B"/>
    <w:rsid w:val="00A0190E"/>
    <w:rsid w:val="00A03425"/>
    <w:rsid w:val="00A17372"/>
    <w:rsid w:val="00A25099"/>
    <w:rsid w:val="00A26A49"/>
    <w:rsid w:val="00A31FC2"/>
    <w:rsid w:val="00A438AE"/>
    <w:rsid w:val="00A47539"/>
    <w:rsid w:val="00A5142A"/>
    <w:rsid w:val="00A5748B"/>
    <w:rsid w:val="00A57AA0"/>
    <w:rsid w:val="00A6142F"/>
    <w:rsid w:val="00A701D8"/>
    <w:rsid w:val="00A70F5E"/>
    <w:rsid w:val="00A724DB"/>
    <w:rsid w:val="00A74581"/>
    <w:rsid w:val="00A8418B"/>
    <w:rsid w:val="00A84CCC"/>
    <w:rsid w:val="00A912B0"/>
    <w:rsid w:val="00A94B1E"/>
    <w:rsid w:val="00A96436"/>
    <w:rsid w:val="00A978E3"/>
    <w:rsid w:val="00AA13B9"/>
    <w:rsid w:val="00AA43F4"/>
    <w:rsid w:val="00AB28DA"/>
    <w:rsid w:val="00AB361D"/>
    <w:rsid w:val="00AC6FEB"/>
    <w:rsid w:val="00AD345C"/>
    <w:rsid w:val="00AD651E"/>
    <w:rsid w:val="00AD65BE"/>
    <w:rsid w:val="00AE105D"/>
    <w:rsid w:val="00AE3FD7"/>
    <w:rsid w:val="00AF5B86"/>
    <w:rsid w:val="00B0614A"/>
    <w:rsid w:val="00B064ED"/>
    <w:rsid w:val="00B20C19"/>
    <w:rsid w:val="00B22269"/>
    <w:rsid w:val="00B22B91"/>
    <w:rsid w:val="00B233BE"/>
    <w:rsid w:val="00B25E30"/>
    <w:rsid w:val="00B330A9"/>
    <w:rsid w:val="00B36E10"/>
    <w:rsid w:val="00B50486"/>
    <w:rsid w:val="00B51BBC"/>
    <w:rsid w:val="00B52731"/>
    <w:rsid w:val="00B52B39"/>
    <w:rsid w:val="00B7242E"/>
    <w:rsid w:val="00B75B15"/>
    <w:rsid w:val="00B83094"/>
    <w:rsid w:val="00B83DA3"/>
    <w:rsid w:val="00B93276"/>
    <w:rsid w:val="00B93AF7"/>
    <w:rsid w:val="00B9643D"/>
    <w:rsid w:val="00B97D88"/>
    <w:rsid w:val="00BA2657"/>
    <w:rsid w:val="00BA282E"/>
    <w:rsid w:val="00BA303C"/>
    <w:rsid w:val="00BB2A40"/>
    <w:rsid w:val="00BC4469"/>
    <w:rsid w:val="00BC6313"/>
    <w:rsid w:val="00BC65B3"/>
    <w:rsid w:val="00BD33B8"/>
    <w:rsid w:val="00BD4287"/>
    <w:rsid w:val="00BD4E70"/>
    <w:rsid w:val="00BE11EE"/>
    <w:rsid w:val="00BF0DDD"/>
    <w:rsid w:val="00BF1F18"/>
    <w:rsid w:val="00BF3963"/>
    <w:rsid w:val="00BF7033"/>
    <w:rsid w:val="00C1122A"/>
    <w:rsid w:val="00C12286"/>
    <w:rsid w:val="00C12CB5"/>
    <w:rsid w:val="00C1547E"/>
    <w:rsid w:val="00C168C5"/>
    <w:rsid w:val="00C17EDD"/>
    <w:rsid w:val="00C2008A"/>
    <w:rsid w:val="00C25EF8"/>
    <w:rsid w:val="00C301FE"/>
    <w:rsid w:val="00C67479"/>
    <w:rsid w:val="00C7045E"/>
    <w:rsid w:val="00C712E0"/>
    <w:rsid w:val="00C73150"/>
    <w:rsid w:val="00C94397"/>
    <w:rsid w:val="00C94888"/>
    <w:rsid w:val="00C95222"/>
    <w:rsid w:val="00CA31E1"/>
    <w:rsid w:val="00CB0726"/>
    <w:rsid w:val="00CB4827"/>
    <w:rsid w:val="00CD73B3"/>
    <w:rsid w:val="00CD7FF6"/>
    <w:rsid w:val="00CE6673"/>
    <w:rsid w:val="00CE7E8D"/>
    <w:rsid w:val="00D107BD"/>
    <w:rsid w:val="00D11E8A"/>
    <w:rsid w:val="00D15232"/>
    <w:rsid w:val="00D24BDF"/>
    <w:rsid w:val="00D41ED9"/>
    <w:rsid w:val="00D44A10"/>
    <w:rsid w:val="00D477FC"/>
    <w:rsid w:val="00D51449"/>
    <w:rsid w:val="00D5297A"/>
    <w:rsid w:val="00D6746D"/>
    <w:rsid w:val="00D67F16"/>
    <w:rsid w:val="00D72DC7"/>
    <w:rsid w:val="00D73420"/>
    <w:rsid w:val="00D859F1"/>
    <w:rsid w:val="00D85AC4"/>
    <w:rsid w:val="00DB6A7A"/>
    <w:rsid w:val="00DB7485"/>
    <w:rsid w:val="00DC3F8B"/>
    <w:rsid w:val="00DC492D"/>
    <w:rsid w:val="00DE124D"/>
    <w:rsid w:val="00E06001"/>
    <w:rsid w:val="00E1083B"/>
    <w:rsid w:val="00E10D3B"/>
    <w:rsid w:val="00E233E1"/>
    <w:rsid w:val="00E32EB9"/>
    <w:rsid w:val="00E41DB4"/>
    <w:rsid w:val="00E569A5"/>
    <w:rsid w:val="00E63C86"/>
    <w:rsid w:val="00E64E76"/>
    <w:rsid w:val="00E708E5"/>
    <w:rsid w:val="00E75719"/>
    <w:rsid w:val="00E8216F"/>
    <w:rsid w:val="00E866DD"/>
    <w:rsid w:val="00E90051"/>
    <w:rsid w:val="00E9100D"/>
    <w:rsid w:val="00E915A7"/>
    <w:rsid w:val="00EA3F8A"/>
    <w:rsid w:val="00EB5EF9"/>
    <w:rsid w:val="00EC79BE"/>
    <w:rsid w:val="00ED394A"/>
    <w:rsid w:val="00ED4A0F"/>
    <w:rsid w:val="00EE05C7"/>
    <w:rsid w:val="00EE4419"/>
    <w:rsid w:val="00EF32B1"/>
    <w:rsid w:val="00EF3BA4"/>
    <w:rsid w:val="00F0076D"/>
    <w:rsid w:val="00F11065"/>
    <w:rsid w:val="00F13E5A"/>
    <w:rsid w:val="00F17876"/>
    <w:rsid w:val="00F178B7"/>
    <w:rsid w:val="00F204B4"/>
    <w:rsid w:val="00F2113A"/>
    <w:rsid w:val="00F36793"/>
    <w:rsid w:val="00F53DBA"/>
    <w:rsid w:val="00F55E41"/>
    <w:rsid w:val="00F62CC8"/>
    <w:rsid w:val="00F64716"/>
    <w:rsid w:val="00F64E07"/>
    <w:rsid w:val="00F66573"/>
    <w:rsid w:val="00F66B40"/>
    <w:rsid w:val="00F670A2"/>
    <w:rsid w:val="00F70E82"/>
    <w:rsid w:val="00F71E8D"/>
    <w:rsid w:val="00F770D5"/>
    <w:rsid w:val="00F82CB9"/>
    <w:rsid w:val="00F9048D"/>
    <w:rsid w:val="00F935FE"/>
    <w:rsid w:val="00FA2C0A"/>
    <w:rsid w:val="00FB1233"/>
    <w:rsid w:val="00FC139C"/>
    <w:rsid w:val="00FC21E6"/>
    <w:rsid w:val="00FC6E33"/>
    <w:rsid w:val="00FD4AFE"/>
    <w:rsid w:val="00FE0AF8"/>
    <w:rsid w:val="00FE65D3"/>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4209">
      <o:colormru v:ext="edit" colors="#484329,#31281f,#e2b150,#e5d79b,#8c7f4e,#a99a63,#001746,#101a4c"/>
      <o:colormenu v:ext="edit" fillcolor="red" strokecolor="none [2413]" shadowcolor="none"/>
    </o:shapedefaults>
    <o:shapelayout v:ext="edit">
      <o:idmap v:ext="edit" data="1"/>
      <o:rules v:ext="edit">
        <o:r id="V:Rule2" type="connector" idref="#_x0000_s11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tcfranc@yahoo.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raymondherber.com" TargetMode="External"/><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932DF-CB04-44D7-B9A0-1EE84B85E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5358</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199</cp:revision>
  <cp:lastPrinted>2010-12-03T01:40:00Z</cp:lastPrinted>
  <dcterms:created xsi:type="dcterms:W3CDTF">2010-06-15T21:24:00Z</dcterms:created>
  <dcterms:modified xsi:type="dcterms:W3CDTF">2010-12-03T01:40:00Z</dcterms:modified>
</cp:coreProperties>
</file>